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A0" w:rsidRDefault="00F46DA0" w:rsidP="00F46DA0">
      <w:pPr>
        <w:spacing w:after="0" w:line="240" w:lineRule="auto"/>
        <w:jc w:val="center"/>
        <w:rPr>
          <w:b/>
          <w:sz w:val="28"/>
          <w:szCs w:val="28"/>
        </w:rPr>
      </w:pPr>
      <w:r>
        <w:rPr>
          <w:b/>
          <w:sz w:val="28"/>
          <w:szCs w:val="28"/>
        </w:rPr>
        <w:t>ΠΗΓΕΣ ΙΣΤΟΡΙΑΣ Α.Σ.</w:t>
      </w:r>
    </w:p>
    <w:p w:rsidR="00F46DA0" w:rsidRDefault="00F46DA0" w:rsidP="0029127C">
      <w:pPr>
        <w:spacing w:after="0" w:line="240" w:lineRule="auto"/>
        <w:jc w:val="center"/>
        <w:rPr>
          <w:b/>
          <w:kern w:val="36"/>
          <w:sz w:val="28"/>
          <w:szCs w:val="28"/>
          <w:lang w:eastAsia="el-GR"/>
        </w:rPr>
      </w:pPr>
    </w:p>
    <w:p w:rsidR="00F46DA0" w:rsidRDefault="00F46DA0" w:rsidP="0029127C">
      <w:pPr>
        <w:spacing w:after="0" w:line="240" w:lineRule="auto"/>
        <w:jc w:val="center"/>
        <w:rPr>
          <w:b/>
          <w:kern w:val="36"/>
          <w:sz w:val="28"/>
          <w:szCs w:val="28"/>
          <w:lang w:eastAsia="el-GR"/>
        </w:rPr>
      </w:pPr>
      <w:r>
        <w:rPr>
          <w:b/>
          <w:kern w:val="36"/>
          <w:sz w:val="28"/>
          <w:szCs w:val="28"/>
          <w:lang w:eastAsia="el-GR"/>
        </w:rPr>
        <w:t xml:space="preserve">Το Κρητικό Ζήτημα </w:t>
      </w:r>
    </w:p>
    <w:p w:rsidR="00F46DA0" w:rsidRDefault="00F46DA0" w:rsidP="0029127C">
      <w:pPr>
        <w:spacing w:after="0" w:line="240" w:lineRule="auto"/>
        <w:jc w:val="center"/>
        <w:rPr>
          <w:b/>
          <w:kern w:val="36"/>
          <w:sz w:val="28"/>
          <w:szCs w:val="28"/>
          <w:lang w:eastAsia="el-GR"/>
        </w:rPr>
      </w:pPr>
    </w:p>
    <w:p w:rsidR="0029127C" w:rsidRDefault="0029127C" w:rsidP="0029127C">
      <w:pPr>
        <w:spacing w:after="0" w:line="240" w:lineRule="auto"/>
        <w:jc w:val="center"/>
        <w:rPr>
          <w:b/>
          <w:kern w:val="36"/>
          <w:sz w:val="28"/>
          <w:szCs w:val="28"/>
          <w:lang w:eastAsia="el-GR"/>
        </w:rPr>
      </w:pPr>
      <w:r>
        <w:rPr>
          <w:b/>
          <w:kern w:val="36"/>
          <w:sz w:val="28"/>
          <w:szCs w:val="28"/>
          <w:lang w:eastAsia="el-GR"/>
        </w:rPr>
        <w:t>ΠΗΓΗ</w:t>
      </w:r>
    </w:p>
    <w:p w:rsidR="0029127C" w:rsidRDefault="0029127C" w:rsidP="0029127C">
      <w:pPr>
        <w:spacing w:after="0" w:line="240" w:lineRule="auto"/>
        <w:jc w:val="center"/>
        <w:rPr>
          <w:b/>
          <w:kern w:val="36"/>
          <w:sz w:val="28"/>
          <w:szCs w:val="28"/>
          <w:lang w:eastAsia="el-GR"/>
        </w:rPr>
      </w:pPr>
    </w:p>
    <w:p w:rsidR="0029127C" w:rsidRDefault="0029127C" w:rsidP="0029127C">
      <w:pPr>
        <w:spacing w:after="0" w:line="240" w:lineRule="auto"/>
        <w:jc w:val="center"/>
        <w:rPr>
          <w:b/>
          <w:kern w:val="36"/>
          <w:sz w:val="28"/>
          <w:szCs w:val="28"/>
          <w:lang w:eastAsia="el-GR"/>
        </w:rPr>
      </w:pPr>
      <w:r w:rsidRPr="00D43452">
        <w:rPr>
          <w:b/>
          <w:kern w:val="36"/>
          <w:sz w:val="28"/>
          <w:szCs w:val="28"/>
          <w:lang w:eastAsia="el-GR"/>
        </w:rPr>
        <w:t>Η Ένωση της Κρήτης με την Ελλάδα</w:t>
      </w:r>
    </w:p>
    <w:p w:rsidR="0029127C" w:rsidRPr="00D43452" w:rsidRDefault="0029127C" w:rsidP="0029127C">
      <w:pPr>
        <w:spacing w:after="0" w:line="240" w:lineRule="auto"/>
        <w:jc w:val="center"/>
        <w:rPr>
          <w:b/>
          <w:kern w:val="36"/>
          <w:sz w:val="28"/>
          <w:szCs w:val="28"/>
          <w:lang w:eastAsia="el-GR"/>
        </w:rPr>
      </w:pPr>
    </w:p>
    <w:p w:rsidR="0029127C" w:rsidRPr="00D43452" w:rsidRDefault="0029127C" w:rsidP="0029127C">
      <w:pPr>
        <w:spacing w:after="0" w:line="240" w:lineRule="auto"/>
        <w:jc w:val="center"/>
        <w:rPr>
          <w:szCs w:val="24"/>
          <w:lang w:eastAsia="el-GR"/>
        </w:rPr>
      </w:pPr>
      <w:r>
        <w:rPr>
          <w:noProof/>
          <w:color w:val="0000FF"/>
          <w:szCs w:val="24"/>
          <w:lang w:eastAsia="el-GR"/>
        </w:rPr>
        <w:drawing>
          <wp:inline distT="0" distB="0" distL="0" distR="0">
            <wp:extent cx="5905500" cy="4333875"/>
            <wp:effectExtent l="19050" t="0" r="0" b="0"/>
            <wp:docPr id="1" name="Εικόνα 1" descr="https://cdn.sansimera.gr/media/photos/main/Ensomatosi_Kritis.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ansimera.gr/media/photos/main/Ensomatosi_Kritis.jpg">
                      <a:hlinkClick r:id="rId6" tooltip="&quot;&quot;"/>
                    </pic:cNvPr>
                    <pic:cNvPicPr>
                      <a:picLocks noChangeAspect="1" noChangeArrowheads="1"/>
                    </pic:cNvPicPr>
                  </pic:nvPicPr>
                  <pic:blipFill>
                    <a:blip r:embed="rId7" cstate="print"/>
                    <a:srcRect/>
                    <a:stretch>
                      <a:fillRect/>
                    </a:stretch>
                  </pic:blipFill>
                  <pic:spPr bwMode="auto">
                    <a:xfrm>
                      <a:off x="0" y="0"/>
                      <a:ext cx="5905500" cy="4333875"/>
                    </a:xfrm>
                    <a:prstGeom prst="rect">
                      <a:avLst/>
                    </a:prstGeom>
                    <a:noFill/>
                    <a:ln w="9525">
                      <a:noFill/>
                      <a:miter lim="800000"/>
                      <a:headEnd/>
                      <a:tailEnd/>
                    </a:ln>
                  </pic:spPr>
                </pic:pic>
              </a:graphicData>
            </a:graphic>
          </wp:inline>
        </w:drawing>
      </w:r>
    </w:p>
    <w:p w:rsidR="0029127C" w:rsidRDefault="0029127C" w:rsidP="0029127C">
      <w:pPr>
        <w:spacing w:after="0" w:line="240" w:lineRule="auto"/>
        <w:jc w:val="both"/>
        <w:rPr>
          <w:szCs w:val="24"/>
          <w:lang w:eastAsia="el-GR"/>
        </w:rPr>
      </w:pPr>
    </w:p>
    <w:p w:rsidR="0029127C" w:rsidRPr="00D43452" w:rsidRDefault="0029127C" w:rsidP="0029127C">
      <w:pPr>
        <w:spacing w:after="0" w:line="240" w:lineRule="auto"/>
        <w:ind w:firstLine="720"/>
        <w:jc w:val="both"/>
        <w:rPr>
          <w:szCs w:val="24"/>
          <w:lang w:eastAsia="el-GR"/>
        </w:rPr>
      </w:pPr>
      <w:r w:rsidRPr="00D43452">
        <w:rPr>
          <w:szCs w:val="24"/>
          <w:lang w:eastAsia="el-GR"/>
        </w:rPr>
        <w:t xml:space="preserve">Την </w:t>
      </w:r>
      <w:hyperlink r:id="rId8" w:history="1">
        <w:r w:rsidRPr="00D43452">
          <w:rPr>
            <w:color w:val="0000FF"/>
            <w:szCs w:val="24"/>
            <w:u w:val="single"/>
            <w:lang w:eastAsia="el-GR"/>
          </w:rPr>
          <w:t>1η Δεκεμβρίου</w:t>
        </w:r>
      </w:hyperlink>
      <w:r w:rsidRPr="00D43452">
        <w:rPr>
          <w:szCs w:val="24"/>
          <w:lang w:eastAsia="el-GR"/>
        </w:rPr>
        <w:t xml:space="preserve"> του 1913 η Κρήτη ενσωματώθηκε και επίσημα στο ελληνικό κράτος. Ακριβώς ένα μήνα νωρίτερα (</w:t>
      </w:r>
      <w:hyperlink r:id="rId9" w:history="1">
        <w:r w:rsidRPr="00D43452">
          <w:rPr>
            <w:color w:val="0000FF"/>
            <w:szCs w:val="24"/>
            <w:u w:val="single"/>
            <w:lang w:eastAsia="el-GR"/>
          </w:rPr>
          <w:t>1 Νοεμβρίου</w:t>
        </w:r>
      </w:hyperlink>
      <w:r w:rsidRPr="00D43452">
        <w:rPr>
          <w:szCs w:val="24"/>
          <w:lang w:eastAsia="el-GR"/>
        </w:rPr>
        <w:t xml:space="preserve"> 1913), ο σουλτάνος </w:t>
      </w:r>
      <w:proofErr w:type="spellStart"/>
      <w:r w:rsidRPr="00D43452">
        <w:rPr>
          <w:szCs w:val="24"/>
          <w:lang w:eastAsia="el-GR"/>
        </w:rPr>
        <w:t>Μεχμέτ</w:t>
      </w:r>
      <w:proofErr w:type="spellEnd"/>
      <w:r w:rsidRPr="00D43452">
        <w:rPr>
          <w:szCs w:val="24"/>
          <w:lang w:eastAsia="el-GR"/>
        </w:rPr>
        <w:t xml:space="preserve"> ο 5ος είχε παραιτηθεί από κάθε δικαίωμα επικυριαρχίας επί της μεγαλονήσου. Αιώνες αιμάτων και δακρύων στη μαρτυρική Κρήτη έβρισκαν επιτέλους την ιστορική τους δικαίωση.</w:t>
      </w:r>
    </w:p>
    <w:p w:rsidR="0029127C" w:rsidRDefault="0029127C" w:rsidP="0029127C">
      <w:pPr>
        <w:spacing w:after="0" w:line="240" w:lineRule="auto"/>
        <w:ind w:firstLine="720"/>
        <w:jc w:val="both"/>
        <w:rPr>
          <w:szCs w:val="24"/>
          <w:lang w:eastAsia="el-GR"/>
        </w:rPr>
      </w:pPr>
      <w:r w:rsidRPr="00D43452">
        <w:rPr>
          <w:szCs w:val="24"/>
          <w:lang w:eastAsia="el-GR"/>
        </w:rPr>
        <w:t xml:space="preserve">Η επίσημη ανακήρυξη της ένωσης έγινε στα ηλιόλουστα Χανιά την Κυριακή </w:t>
      </w:r>
      <w:hyperlink r:id="rId10" w:history="1">
        <w:r w:rsidRPr="00D43452">
          <w:rPr>
            <w:color w:val="0000FF"/>
            <w:szCs w:val="24"/>
            <w:u w:val="single"/>
            <w:lang w:eastAsia="el-GR"/>
          </w:rPr>
          <w:t>1η Δεκεμβρίου</w:t>
        </w:r>
      </w:hyperlink>
      <w:r w:rsidRPr="00D43452">
        <w:rPr>
          <w:szCs w:val="24"/>
          <w:lang w:eastAsia="el-GR"/>
        </w:rPr>
        <w:t xml:space="preserve"> 1913, παρουσία του βασιλιά Κωνσταντίνου και του πρωθυπουργού </w:t>
      </w:r>
      <w:hyperlink r:id="rId11" w:history="1">
        <w:r w:rsidRPr="00D43452">
          <w:rPr>
            <w:color w:val="0000FF"/>
            <w:szCs w:val="24"/>
            <w:u w:val="single"/>
            <w:lang w:eastAsia="el-GR"/>
          </w:rPr>
          <w:t>Ελευθέριου Βενιζέλου</w:t>
        </w:r>
      </w:hyperlink>
      <w:r w:rsidRPr="00D43452">
        <w:rPr>
          <w:szCs w:val="24"/>
          <w:lang w:eastAsia="el-GR"/>
        </w:rPr>
        <w:t xml:space="preserve">, μέσα σε ιδιαίτερα πανηγυρικό κλίμα. </w:t>
      </w:r>
      <w:r w:rsidRPr="00D43452">
        <w:rPr>
          <w:i/>
          <w:iCs/>
          <w:szCs w:val="24"/>
          <w:lang w:eastAsia="el-GR"/>
        </w:rPr>
        <w:t xml:space="preserve">«Η πόλις </w:t>
      </w:r>
      <w:proofErr w:type="spellStart"/>
      <w:r w:rsidRPr="00D43452">
        <w:rPr>
          <w:i/>
          <w:iCs/>
          <w:szCs w:val="24"/>
          <w:lang w:eastAsia="el-GR"/>
        </w:rPr>
        <w:t>ηγρύπνησε</w:t>
      </w:r>
      <w:proofErr w:type="spellEnd"/>
      <w:r w:rsidRPr="00D43452">
        <w:rPr>
          <w:i/>
          <w:iCs/>
          <w:szCs w:val="24"/>
          <w:lang w:eastAsia="el-GR"/>
        </w:rPr>
        <w:t xml:space="preserve"> </w:t>
      </w:r>
      <w:proofErr w:type="spellStart"/>
      <w:r w:rsidRPr="00D43452">
        <w:rPr>
          <w:i/>
          <w:iCs/>
          <w:szCs w:val="24"/>
          <w:lang w:eastAsia="el-GR"/>
        </w:rPr>
        <w:t>στολιζομένη</w:t>
      </w:r>
      <w:proofErr w:type="spellEnd"/>
      <w:r w:rsidRPr="00D43452">
        <w:rPr>
          <w:i/>
          <w:iCs/>
          <w:szCs w:val="24"/>
          <w:lang w:eastAsia="el-GR"/>
        </w:rPr>
        <w:t xml:space="preserve">. Εορτάζει δε ο ουρανός, αποκατασταθείσης από της νυκτός της γαλήνης και ανατείλαντος εαρινού ηλίου. Οι δρόμοι παρουσιάζουν όψιν λειμώνων </w:t>
      </w:r>
      <w:proofErr w:type="spellStart"/>
      <w:r w:rsidRPr="00D43452">
        <w:rPr>
          <w:i/>
          <w:iCs/>
          <w:szCs w:val="24"/>
          <w:lang w:eastAsia="el-GR"/>
        </w:rPr>
        <w:t>ευωδιαζόντων</w:t>
      </w:r>
      <w:proofErr w:type="spellEnd"/>
      <w:r w:rsidRPr="00D43452">
        <w:rPr>
          <w:i/>
          <w:iCs/>
          <w:szCs w:val="24"/>
          <w:lang w:eastAsia="el-GR"/>
        </w:rPr>
        <w:t xml:space="preserve"> από τας </w:t>
      </w:r>
      <w:proofErr w:type="spellStart"/>
      <w:r w:rsidRPr="00D43452">
        <w:rPr>
          <w:i/>
          <w:iCs/>
          <w:szCs w:val="24"/>
          <w:lang w:eastAsia="el-GR"/>
        </w:rPr>
        <w:t>μυρσίνας</w:t>
      </w:r>
      <w:proofErr w:type="spellEnd"/>
      <w:r w:rsidRPr="00D43452">
        <w:rPr>
          <w:i/>
          <w:iCs/>
          <w:szCs w:val="24"/>
          <w:lang w:eastAsia="el-GR"/>
        </w:rPr>
        <w:t xml:space="preserve">. Παντού είναι </w:t>
      </w:r>
      <w:proofErr w:type="spellStart"/>
      <w:r w:rsidRPr="00D43452">
        <w:rPr>
          <w:i/>
          <w:iCs/>
          <w:szCs w:val="24"/>
          <w:lang w:eastAsia="el-GR"/>
        </w:rPr>
        <w:t>ανηρτημέναι</w:t>
      </w:r>
      <w:proofErr w:type="spellEnd"/>
      <w:r w:rsidRPr="00D43452">
        <w:rPr>
          <w:i/>
          <w:iCs/>
          <w:szCs w:val="24"/>
          <w:lang w:eastAsia="el-GR"/>
        </w:rPr>
        <w:t xml:space="preserve"> </w:t>
      </w:r>
      <w:proofErr w:type="spellStart"/>
      <w:r w:rsidRPr="00D43452">
        <w:rPr>
          <w:i/>
          <w:iCs/>
          <w:szCs w:val="24"/>
          <w:lang w:eastAsia="el-GR"/>
        </w:rPr>
        <w:t>Βυζαντιναί</w:t>
      </w:r>
      <w:proofErr w:type="spellEnd"/>
      <w:r w:rsidRPr="00D43452">
        <w:rPr>
          <w:i/>
          <w:iCs/>
          <w:szCs w:val="24"/>
          <w:lang w:eastAsia="el-GR"/>
        </w:rPr>
        <w:t xml:space="preserve"> </w:t>
      </w:r>
      <w:proofErr w:type="spellStart"/>
      <w:r w:rsidRPr="00D43452">
        <w:rPr>
          <w:i/>
          <w:iCs/>
          <w:szCs w:val="24"/>
          <w:lang w:eastAsia="el-GR"/>
        </w:rPr>
        <w:t>σημαίαι</w:t>
      </w:r>
      <w:proofErr w:type="spellEnd"/>
      <w:r w:rsidRPr="00D43452">
        <w:rPr>
          <w:i/>
          <w:iCs/>
          <w:szCs w:val="24"/>
          <w:lang w:eastAsia="el-GR"/>
        </w:rPr>
        <w:t xml:space="preserve"> μεταξύ των </w:t>
      </w:r>
      <w:proofErr w:type="spellStart"/>
      <w:r w:rsidRPr="00D43452">
        <w:rPr>
          <w:i/>
          <w:iCs/>
          <w:szCs w:val="24"/>
          <w:lang w:eastAsia="el-GR"/>
        </w:rPr>
        <w:t>κυανολεύκων</w:t>
      </w:r>
      <w:proofErr w:type="spellEnd"/>
      <w:r w:rsidRPr="00D43452">
        <w:rPr>
          <w:i/>
          <w:iCs/>
          <w:szCs w:val="24"/>
          <w:lang w:eastAsia="el-GR"/>
        </w:rPr>
        <w:t xml:space="preserve">. Συνωστίζονται παντού χωρικοί </w:t>
      </w:r>
      <w:proofErr w:type="spellStart"/>
      <w:r w:rsidRPr="00D43452">
        <w:rPr>
          <w:i/>
          <w:iCs/>
          <w:szCs w:val="24"/>
          <w:lang w:eastAsia="el-GR"/>
        </w:rPr>
        <w:t>υψηλόκορμοι</w:t>
      </w:r>
      <w:proofErr w:type="spellEnd"/>
      <w:r w:rsidRPr="00D43452">
        <w:rPr>
          <w:i/>
          <w:iCs/>
          <w:szCs w:val="24"/>
          <w:lang w:eastAsia="el-GR"/>
        </w:rPr>
        <w:t xml:space="preserve"> </w:t>
      </w:r>
      <w:proofErr w:type="spellStart"/>
      <w:r w:rsidRPr="00D43452">
        <w:rPr>
          <w:i/>
          <w:iCs/>
          <w:szCs w:val="24"/>
          <w:lang w:eastAsia="el-GR"/>
        </w:rPr>
        <w:t>ζώσαι</w:t>
      </w:r>
      <w:proofErr w:type="spellEnd"/>
      <w:r w:rsidRPr="00D43452">
        <w:rPr>
          <w:i/>
          <w:iCs/>
          <w:szCs w:val="24"/>
          <w:lang w:eastAsia="el-GR"/>
        </w:rPr>
        <w:t xml:space="preserve"> εικόνες του Θεοτοκοπούλου. Τα </w:t>
      </w:r>
      <w:proofErr w:type="spellStart"/>
      <w:r w:rsidRPr="00D43452">
        <w:rPr>
          <w:i/>
          <w:iCs/>
          <w:szCs w:val="24"/>
          <w:lang w:eastAsia="el-GR"/>
        </w:rPr>
        <w:t>Κρητικόπουλα</w:t>
      </w:r>
      <w:proofErr w:type="spellEnd"/>
      <w:r w:rsidRPr="00D43452">
        <w:rPr>
          <w:i/>
          <w:iCs/>
          <w:szCs w:val="24"/>
          <w:lang w:eastAsia="el-GR"/>
        </w:rPr>
        <w:t xml:space="preserve"> εις σμήνη κυκλοφορούν με τις </w:t>
      </w:r>
      <w:proofErr w:type="spellStart"/>
      <w:r w:rsidRPr="00D43452">
        <w:rPr>
          <w:i/>
          <w:iCs/>
          <w:szCs w:val="24"/>
          <w:lang w:eastAsia="el-GR"/>
        </w:rPr>
        <w:t>φουφουλίτσες</w:t>
      </w:r>
      <w:proofErr w:type="spellEnd"/>
      <w:r w:rsidRPr="00D43452">
        <w:rPr>
          <w:i/>
          <w:iCs/>
          <w:szCs w:val="24"/>
          <w:lang w:eastAsia="el-GR"/>
        </w:rPr>
        <w:t xml:space="preserve"> των. Από του Νικηφόρου Φωκά του εκδιώξαντος εκ Κρήτης τους Άραβας </w:t>
      </w:r>
      <w:proofErr w:type="spellStart"/>
      <w:r w:rsidRPr="00D43452">
        <w:rPr>
          <w:i/>
          <w:iCs/>
          <w:szCs w:val="24"/>
          <w:lang w:eastAsia="el-GR"/>
        </w:rPr>
        <w:t>πρώτην</w:t>
      </w:r>
      <w:proofErr w:type="spellEnd"/>
      <w:r w:rsidRPr="00D43452">
        <w:rPr>
          <w:i/>
          <w:iCs/>
          <w:szCs w:val="24"/>
          <w:lang w:eastAsia="el-GR"/>
        </w:rPr>
        <w:t xml:space="preserve"> φοράν Έλλην βασιλεύς αποβιβάζεται εις την </w:t>
      </w:r>
      <w:proofErr w:type="spellStart"/>
      <w:r w:rsidRPr="00D43452">
        <w:rPr>
          <w:i/>
          <w:iCs/>
          <w:szCs w:val="24"/>
          <w:lang w:eastAsia="el-GR"/>
        </w:rPr>
        <w:t>νήσον</w:t>
      </w:r>
      <w:proofErr w:type="spellEnd"/>
      <w:r w:rsidRPr="00D43452">
        <w:rPr>
          <w:i/>
          <w:iCs/>
          <w:szCs w:val="24"/>
          <w:lang w:eastAsia="el-GR"/>
        </w:rPr>
        <w:t>»</w:t>
      </w:r>
      <w:r w:rsidRPr="00D43452">
        <w:rPr>
          <w:szCs w:val="24"/>
          <w:lang w:eastAsia="el-GR"/>
        </w:rPr>
        <w:t xml:space="preserve"> γράφει σε ανταπόκρισή της από τα Χανιά η αθηναϊκή εφημερίδα «Εστία». Οι εκδηλώσεις κορυφώθηκαν στις 11:50 το πρωί, </w:t>
      </w:r>
      <w:r w:rsidRPr="00D43452">
        <w:rPr>
          <w:szCs w:val="24"/>
          <w:lang w:eastAsia="el-GR"/>
        </w:rPr>
        <w:lastRenderedPageBreak/>
        <w:t xml:space="preserve">όταν οι γηραιοί αγωνιστές Αναγνώστης </w:t>
      </w:r>
      <w:proofErr w:type="spellStart"/>
      <w:r w:rsidRPr="00D43452">
        <w:rPr>
          <w:szCs w:val="24"/>
          <w:lang w:eastAsia="el-GR"/>
        </w:rPr>
        <w:t>Μάντακας</w:t>
      </w:r>
      <w:proofErr w:type="spellEnd"/>
      <w:r w:rsidRPr="00D43452">
        <w:rPr>
          <w:szCs w:val="24"/>
          <w:lang w:eastAsia="el-GR"/>
        </w:rPr>
        <w:t xml:space="preserve">, 94 ετών, και Χατζημιχάλης </w:t>
      </w:r>
      <w:proofErr w:type="spellStart"/>
      <w:r w:rsidRPr="00D43452">
        <w:rPr>
          <w:szCs w:val="24"/>
          <w:lang w:eastAsia="el-GR"/>
        </w:rPr>
        <w:t>Γιάνναρης</w:t>
      </w:r>
      <w:proofErr w:type="spellEnd"/>
      <w:r w:rsidRPr="00D43452">
        <w:rPr>
          <w:szCs w:val="24"/>
          <w:lang w:eastAsia="el-GR"/>
        </w:rPr>
        <w:t xml:space="preserve">, 88 ετών, ύψωσαν την ελληνική σημαία στο φρούριο </w:t>
      </w:r>
      <w:proofErr w:type="spellStart"/>
      <w:r w:rsidRPr="00D43452">
        <w:rPr>
          <w:szCs w:val="24"/>
          <w:lang w:eastAsia="el-GR"/>
        </w:rPr>
        <w:t>Φιρκά</w:t>
      </w:r>
      <w:proofErr w:type="spellEnd"/>
      <w:r w:rsidRPr="00D43452">
        <w:rPr>
          <w:szCs w:val="24"/>
          <w:lang w:eastAsia="el-GR"/>
        </w:rPr>
        <w:t xml:space="preserve">, ενώ την ίδια ώρα </w:t>
      </w:r>
      <w:proofErr w:type="spellStart"/>
      <w:r w:rsidRPr="00D43452">
        <w:rPr>
          <w:szCs w:val="24"/>
          <w:lang w:eastAsia="el-GR"/>
        </w:rPr>
        <w:t>ερρίπτοντο</w:t>
      </w:r>
      <w:proofErr w:type="spellEnd"/>
      <w:r w:rsidRPr="00D43452">
        <w:rPr>
          <w:szCs w:val="24"/>
          <w:lang w:eastAsia="el-GR"/>
        </w:rPr>
        <w:t xml:space="preserve"> 101 κανονιοβολισμοί από τα </w:t>
      </w:r>
      <w:proofErr w:type="spellStart"/>
      <w:r w:rsidRPr="00D43452">
        <w:rPr>
          <w:szCs w:val="24"/>
          <w:lang w:eastAsia="el-GR"/>
        </w:rPr>
        <w:t>ναυλοχούντα</w:t>
      </w:r>
      <w:proofErr w:type="spellEnd"/>
      <w:r w:rsidRPr="00D43452">
        <w:rPr>
          <w:szCs w:val="24"/>
          <w:lang w:eastAsia="el-GR"/>
        </w:rPr>
        <w:t xml:space="preserve"> ελληνικά πολεμικά πλοία.</w:t>
      </w:r>
    </w:p>
    <w:p w:rsidR="0029127C" w:rsidRDefault="0029127C" w:rsidP="0029127C">
      <w:pPr>
        <w:spacing w:after="0" w:line="240" w:lineRule="auto"/>
        <w:ind w:firstLine="720"/>
        <w:jc w:val="both"/>
        <w:rPr>
          <w:szCs w:val="24"/>
          <w:lang w:eastAsia="el-GR"/>
        </w:rPr>
      </w:pPr>
    </w:p>
    <w:p w:rsidR="0029127C" w:rsidRDefault="0029127C" w:rsidP="0029127C">
      <w:pPr>
        <w:spacing w:after="0" w:line="240" w:lineRule="auto"/>
        <w:jc w:val="both"/>
        <w:rPr>
          <w:b/>
          <w:szCs w:val="24"/>
          <w:lang w:eastAsia="el-GR"/>
        </w:rPr>
      </w:pPr>
      <w:r w:rsidRPr="0029127C">
        <w:rPr>
          <w:b/>
          <w:szCs w:val="24"/>
          <w:lang w:eastAsia="el-GR"/>
        </w:rPr>
        <w:t>Με βάση την εικόνα, τις πληροφορίες της πηγής και τις ιστορικές σας γνώσεις να περιγράψετε το κλίμα που επικράτησε σε ολόκληρη την ελληνική επικράτεια μετά την οριστική λύση του Κρητικού Ζητήματος.</w:t>
      </w:r>
    </w:p>
    <w:p w:rsidR="00F46DA0" w:rsidRDefault="00F46DA0" w:rsidP="0029127C">
      <w:pPr>
        <w:spacing w:after="0" w:line="240" w:lineRule="auto"/>
        <w:jc w:val="both"/>
        <w:rPr>
          <w:b/>
          <w:szCs w:val="24"/>
          <w:lang w:eastAsia="el-GR"/>
        </w:rPr>
      </w:pPr>
    </w:p>
    <w:p w:rsidR="00F46DA0" w:rsidRPr="00F3750B" w:rsidRDefault="00F46DA0" w:rsidP="00F46DA0">
      <w:pPr>
        <w:jc w:val="center"/>
        <w:rPr>
          <w:b/>
        </w:rPr>
      </w:pPr>
      <w:r w:rsidRPr="00F3750B">
        <w:rPr>
          <w:b/>
        </w:rPr>
        <w:t>ΠΗΓΗ</w:t>
      </w:r>
    </w:p>
    <w:p w:rsidR="00F46DA0" w:rsidRPr="00F3750B" w:rsidRDefault="00F46DA0" w:rsidP="00F46DA0">
      <w:pPr>
        <w:jc w:val="center"/>
        <w:rPr>
          <w:b/>
        </w:rPr>
      </w:pPr>
      <w:r w:rsidRPr="00F3750B">
        <w:rPr>
          <w:b/>
        </w:rPr>
        <w:t>Η τελετή ανακήρυξης της ένωσης της Κρήτης με την Ελλάδα</w:t>
      </w:r>
    </w:p>
    <w:p w:rsidR="00F46DA0" w:rsidRDefault="00044D7F" w:rsidP="00F46DA0">
      <w:r w:rsidRPr="00F3750B">
        <w:drawing>
          <wp:inline distT="0" distB="0" distL="0" distR="0">
            <wp:extent cx="6543675" cy="3589672"/>
            <wp:effectExtent l="19050" t="0" r="9525" b="0"/>
            <wp:docPr id="3" name="Εικόνα 2" descr="https://cdn.sansimera.gr/media/photos/lg/Ensomatosi_Kritis-2.jpg">
              <a:hlinkClick xmlns:a="http://schemas.openxmlformats.org/drawingml/2006/main" r:id="rId12" tooltip="&quot;Η τελετή ανακήρυξης της ένωση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ansimera.gr/media/photos/lg/Ensomatosi_Kritis-2.jpg">
                      <a:hlinkClick r:id="rId12" tooltip="&quot;Η τελετή ανακήρυξης της ένωσης&quot;"/>
                    </pic:cNvPr>
                    <pic:cNvPicPr>
                      <a:picLocks noChangeAspect="1" noChangeArrowheads="1"/>
                    </pic:cNvPicPr>
                  </pic:nvPicPr>
                  <pic:blipFill>
                    <a:blip r:embed="rId13" cstate="print"/>
                    <a:srcRect/>
                    <a:stretch>
                      <a:fillRect/>
                    </a:stretch>
                  </pic:blipFill>
                  <pic:spPr bwMode="auto">
                    <a:xfrm>
                      <a:off x="0" y="0"/>
                      <a:ext cx="6543675" cy="3589672"/>
                    </a:xfrm>
                    <a:prstGeom prst="rect">
                      <a:avLst/>
                    </a:prstGeom>
                    <a:noFill/>
                    <a:ln w="9525">
                      <a:noFill/>
                      <a:miter lim="800000"/>
                      <a:headEnd/>
                      <a:tailEnd/>
                    </a:ln>
                  </pic:spPr>
                </pic:pic>
              </a:graphicData>
            </a:graphic>
          </wp:inline>
        </w:drawing>
      </w:r>
    </w:p>
    <w:p w:rsidR="00F46DA0" w:rsidRPr="00F3750B" w:rsidRDefault="00F46DA0" w:rsidP="00F46DA0">
      <w:pPr>
        <w:ind w:firstLine="720"/>
        <w:jc w:val="both"/>
        <w:rPr>
          <w:b/>
        </w:rPr>
      </w:pPr>
      <w:r w:rsidRPr="00F3750B">
        <w:rPr>
          <w:b/>
        </w:rPr>
        <w:t>Με βάση τη φωτογραφία και τις ιστορικές σας γνώσεις να αναφερθείτε πρώτα στα διπλωματικά και συμβολικά βήματα που έγιναν πριν την οριστική επίλυση του Κρητικού Ζητήματος, και στη συνέχεια στη σημασία που είχε η ένωση της Κρήτης με την Ελλάδα.</w:t>
      </w:r>
    </w:p>
    <w:p w:rsidR="00F46DA0" w:rsidRPr="0029127C" w:rsidRDefault="00F46DA0" w:rsidP="0029127C">
      <w:pPr>
        <w:spacing w:after="0" w:line="240" w:lineRule="auto"/>
        <w:jc w:val="both"/>
        <w:rPr>
          <w:b/>
          <w:szCs w:val="24"/>
          <w:lang w:eastAsia="el-GR"/>
        </w:rPr>
      </w:pPr>
    </w:p>
    <w:p w:rsidR="00E70C3C" w:rsidRDefault="00E70C3C"/>
    <w:sectPr w:rsidR="00E70C3C" w:rsidSect="0029127C">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7F" w:rsidRDefault="00044D7F" w:rsidP="003715A9">
      <w:pPr>
        <w:spacing w:after="0" w:line="240" w:lineRule="auto"/>
      </w:pPr>
      <w:r>
        <w:separator/>
      </w:r>
    </w:p>
  </w:endnote>
  <w:endnote w:type="continuationSeparator" w:id="0">
    <w:p w:rsidR="00044D7F" w:rsidRDefault="00044D7F" w:rsidP="0037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4235"/>
      <w:docPartObj>
        <w:docPartGallery w:val="Page Numbers (Bottom of Page)"/>
        <w:docPartUnique/>
      </w:docPartObj>
    </w:sdtPr>
    <w:sdtContent>
      <w:p w:rsidR="003715A9" w:rsidRDefault="003715A9">
        <w:pPr>
          <w:pStyle w:val="a5"/>
          <w:jc w:val="center"/>
        </w:pPr>
        <w:r>
          <w:t>[</w:t>
        </w:r>
        <w:fldSimple w:instr=" PAGE   \* MERGEFORMAT ">
          <w:r>
            <w:rPr>
              <w:noProof/>
            </w:rPr>
            <w:t>1</w:t>
          </w:r>
        </w:fldSimple>
        <w:r>
          <w:t>]</w:t>
        </w:r>
      </w:p>
    </w:sdtContent>
  </w:sdt>
  <w:p w:rsidR="003715A9" w:rsidRDefault="003715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7F" w:rsidRDefault="00044D7F" w:rsidP="003715A9">
      <w:pPr>
        <w:spacing w:after="0" w:line="240" w:lineRule="auto"/>
      </w:pPr>
      <w:r>
        <w:separator/>
      </w:r>
    </w:p>
  </w:footnote>
  <w:footnote w:type="continuationSeparator" w:id="0">
    <w:p w:rsidR="00044D7F" w:rsidRDefault="00044D7F" w:rsidP="003715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127C"/>
    <w:rsid w:val="00044D7F"/>
    <w:rsid w:val="0029127C"/>
    <w:rsid w:val="003715A9"/>
    <w:rsid w:val="008B2E3A"/>
    <w:rsid w:val="00A10C29"/>
    <w:rsid w:val="00CE33F2"/>
    <w:rsid w:val="00E63B7C"/>
    <w:rsid w:val="00E70C3C"/>
    <w:rsid w:val="00F46D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7C"/>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912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127C"/>
    <w:rPr>
      <w:rFonts w:ascii="Tahoma" w:hAnsi="Tahoma" w:cs="Tahoma"/>
      <w:sz w:val="16"/>
      <w:szCs w:val="16"/>
    </w:rPr>
  </w:style>
  <w:style w:type="paragraph" w:styleId="a4">
    <w:name w:val="header"/>
    <w:basedOn w:val="a"/>
    <w:link w:val="Char0"/>
    <w:uiPriority w:val="99"/>
    <w:semiHidden/>
    <w:unhideWhenUsed/>
    <w:rsid w:val="003715A9"/>
    <w:pPr>
      <w:tabs>
        <w:tab w:val="center" w:pos="4153"/>
        <w:tab w:val="right" w:pos="8306"/>
      </w:tabs>
      <w:spacing w:after="0" w:line="240" w:lineRule="auto"/>
    </w:pPr>
  </w:style>
  <w:style w:type="character" w:customStyle="1" w:styleId="Char0">
    <w:name w:val="Κεφαλίδα Char"/>
    <w:basedOn w:val="a0"/>
    <w:link w:val="a4"/>
    <w:uiPriority w:val="99"/>
    <w:semiHidden/>
    <w:rsid w:val="003715A9"/>
    <w:rPr>
      <w:rFonts w:ascii="Palatino Linotype" w:hAnsi="Palatino Linotype"/>
      <w:sz w:val="24"/>
    </w:rPr>
  </w:style>
  <w:style w:type="paragraph" w:styleId="a5">
    <w:name w:val="footer"/>
    <w:basedOn w:val="a"/>
    <w:link w:val="Char1"/>
    <w:uiPriority w:val="99"/>
    <w:unhideWhenUsed/>
    <w:rsid w:val="003715A9"/>
    <w:pPr>
      <w:tabs>
        <w:tab w:val="center" w:pos="4153"/>
        <w:tab w:val="right" w:pos="8306"/>
      </w:tabs>
      <w:spacing w:after="0" w:line="240" w:lineRule="auto"/>
    </w:pPr>
  </w:style>
  <w:style w:type="character" w:customStyle="1" w:styleId="Char1">
    <w:name w:val="Υποσέλιδο Char"/>
    <w:basedOn w:val="a0"/>
    <w:link w:val="a5"/>
    <w:uiPriority w:val="99"/>
    <w:rsid w:val="003715A9"/>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simera.gr/almanac/0112"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cdn.sansimera.gr/media/photos/Ensomatosi_Kritis-2.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dn.sansimera.gr/media/photos/Ensomatosi_Kritis.jpg" TargetMode="External"/><Relationship Id="rId11" Type="http://schemas.openxmlformats.org/officeDocument/2006/relationships/hyperlink" Target="https://www.sansimera.gr/biographies/93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ansimera.gr/almanac/0112" TargetMode="External"/><Relationship Id="rId4" Type="http://schemas.openxmlformats.org/officeDocument/2006/relationships/footnotes" Target="footnotes.xml"/><Relationship Id="rId9" Type="http://schemas.openxmlformats.org/officeDocument/2006/relationships/hyperlink" Target="https://www.sansimera.gr/almanac/0111"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2018-03-25T05:16:00Z</dcterms:created>
  <dcterms:modified xsi:type="dcterms:W3CDTF">2018-03-25T05:32:00Z</dcterms:modified>
</cp:coreProperties>
</file>