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69" w:rsidRDefault="00437D69" w:rsidP="00437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437D69" w:rsidRDefault="00437D69" w:rsidP="00437D69">
      <w:pPr>
        <w:spacing w:after="0" w:line="240" w:lineRule="auto"/>
        <w:jc w:val="center"/>
        <w:rPr>
          <w:b/>
          <w:sz w:val="28"/>
          <w:szCs w:val="28"/>
        </w:rPr>
      </w:pPr>
    </w:p>
    <w:p w:rsidR="00437D69" w:rsidRDefault="00437D69" w:rsidP="00437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437D69" w:rsidRDefault="00437D69" w:rsidP="00437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Κεφ. Α</w:t>
      </w:r>
      <w:r w:rsidR="00AA1F5E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(σελ. 14-16 σχ. Βιβλίου)</w:t>
      </w:r>
    </w:p>
    <w:p w:rsidR="00437D69" w:rsidRDefault="00437D69" w:rsidP="00437D69">
      <w:pPr>
        <w:spacing w:after="0" w:line="240" w:lineRule="auto"/>
        <w:jc w:val="center"/>
        <w:rPr>
          <w:b/>
          <w:sz w:val="28"/>
          <w:szCs w:val="28"/>
        </w:rPr>
      </w:pPr>
    </w:p>
    <w:p w:rsidR="00437D69" w:rsidRPr="00437D69" w:rsidRDefault="00437D69" w:rsidP="00437D69">
      <w:pPr>
        <w:spacing w:after="0" w:line="240" w:lineRule="auto"/>
        <w:jc w:val="center"/>
        <w:rPr>
          <w:b/>
          <w:sz w:val="28"/>
          <w:szCs w:val="28"/>
        </w:rPr>
      </w:pPr>
      <w:r w:rsidRPr="00437D69">
        <w:rPr>
          <w:b/>
          <w:sz w:val="28"/>
          <w:szCs w:val="28"/>
        </w:rPr>
        <w:t>ΠΗΓΗ</w:t>
      </w:r>
    </w:p>
    <w:p w:rsidR="00437D69" w:rsidRPr="00437D69" w:rsidRDefault="00437D69" w:rsidP="00437D69">
      <w:pPr>
        <w:spacing w:after="0" w:line="240" w:lineRule="auto"/>
        <w:jc w:val="center"/>
        <w:rPr>
          <w:b/>
          <w:sz w:val="28"/>
          <w:szCs w:val="28"/>
        </w:rPr>
      </w:pPr>
      <w:r w:rsidRPr="00437D69">
        <w:rPr>
          <w:b/>
          <w:sz w:val="28"/>
          <w:szCs w:val="28"/>
        </w:rPr>
        <w:t>Αστικοποίηση κέντρων Ελληνισ</w:t>
      </w:r>
      <w:r w:rsidRPr="00437D69">
        <w:rPr>
          <w:rFonts w:cs="GOCGNL+Arial,BoldItalic"/>
          <w:b/>
          <w:sz w:val="28"/>
          <w:szCs w:val="28"/>
        </w:rPr>
        <w:t>μ</w:t>
      </w:r>
      <w:r w:rsidRPr="00437D69">
        <w:rPr>
          <w:b/>
          <w:sz w:val="28"/>
          <w:szCs w:val="28"/>
        </w:rPr>
        <w:t>ού στη Μ</w:t>
      </w:r>
      <w:r w:rsidRPr="00437D69">
        <w:rPr>
          <w:rFonts w:cs="GOCGNL+Arial,BoldItalic"/>
          <w:b/>
          <w:sz w:val="28"/>
          <w:szCs w:val="28"/>
        </w:rPr>
        <w:t xml:space="preserve">. </w:t>
      </w:r>
      <w:r w:rsidRPr="00437D69">
        <w:rPr>
          <w:b/>
          <w:sz w:val="28"/>
          <w:szCs w:val="28"/>
        </w:rPr>
        <w:t>Ασία και στην Αίγυπτο</w:t>
      </w:r>
    </w:p>
    <w:p w:rsidR="00437D69" w:rsidRDefault="00437D69" w:rsidP="00437D69">
      <w:pPr>
        <w:spacing w:after="0" w:line="240" w:lineRule="auto"/>
        <w:jc w:val="both"/>
        <w:rPr>
          <w:rFonts w:cs="GOCHCD+Arial,Italic"/>
        </w:rPr>
      </w:pP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rPr>
          <w:rFonts w:cs="GOCHCD+Arial,Italic"/>
        </w:rPr>
        <w:t xml:space="preserve">1. </w:t>
      </w:r>
      <w:r w:rsidRPr="00437D69">
        <w:t>Ο αστικός πληθυσ</w:t>
      </w:r>
      <w:r w:rsidRPr="00437D69">
        <w:rPr>
          <w:rFonts w:cs="GOCHCD+Arial,Italic"/>
        </w:rPr>
        <w:t>μ</w:t>
      </w:r>
      <w:r w:rsidRPr="00437D69">
        <w:t>ός της ελληνικής διασποράς στην Εγγύς Ανατολή</w:t>
      </w:r>
      <w:r w:rsidRPr="00437D69">
        <w:rPr>
          <w:rFonts w:cs="GOCHCD+Arial,Italic"/>
        </w:rPr>
        <w:t xml:space="preserve">, </w:t>
      </w:r>
      <w:r w:rsidRPr="00437D69">
        <w:t xml:space="preserve">είναι </w:t>
      </w:r>
      <w:proofErr w:type="spellStart"/>
      <w:r w:rsidRPr="00437D69">
        <w:t>πολυαριθ</w:t>
      </w:r>
      <w:r w:rsidRPr="00437D69">
        <w:rPr>
          <w:rFonts w:cs="GOCHCD+Arial,Italic"/>
        </w:rPr>
        <w:t>μ</w:t>
      </w:r>
      <w:r w:rsidRPr="00437D69">
        <w:t>ότερος</w:t>
      </w:r>
      <w:proofErr w:type="spellEnd"/>
      <w:r w:rsidRPr="00437D69">
        <w:t xml:space="preserve"> από τον αστικό πληθυσ</w:t>
      </w:r>
      <w:r w:rsidRPr="00437D69">
        <w:rPr>
          <w:rFonts w:cs="GOCHCD+Arial,Italic"/>
        </w:rPr>
        <w:t>μ</w:t>
      </w:r>
      <w:r w:rsidRPr="00437D69">
        <w:t xml:space="preserve">ό του ανεξάρτητου </w:t>
      </w:r>
      <w:proofErr w:type="spellStart"/>
      <w:r w:rsidRPr="00437D69">
        <w:t>βασίλειου</w:t>
      </w:r>
      <w:proofErr w:type="spellEnd"/>
      <w:r w:rsidRPr="00437D69">
        <w:rPr>
          <w:rFonts w:cs="GOCHCD+Arial,Italic"/>
        </w:rPr>
        <w:t xml:space="preserve">. </w:t>
      </w:r>
      <w:r>
        <w:rPr>
          <w:rFonts w:cs="GOCHCD+Arial,Italic"/>
        </w:rPr>
        <w:t xml:space="preserve"> </w:t>
      </w:r>
      <w:r w:rsidRPr="00437D69">
        <w:t>Αν πάρου</w:t>
      </w:r>
      <w:r w:rsidRPr="00437D69">
        <w:rPr>
          <w:rFonts w:cs="GOCHCD+Arial,Italic"/>
        </w:rPr>
        <w:t>μ</w:t>
      </w:r>
      <w:r w:rsidRPr="00437D69">
        <w:t xml:space="preserve">ε υπόψη </w:t>
      </w:r>
      <w:r w:rsidRPr="00437D69">
        <w:rPr>
          <w:rFonts w:cs="GOCHCD+Arial,Italic"/>
        </w:rPr>
        <w:t>μ</w:t>
      </w:r>
      <w:r w:rsidRPr="00437D69">
        <w:t xml:space="preserve">ας </w:t>
      </w:r>
      <w:r w:rsidRPr="00437D69">
        <w:rPr>
          <w:rFonts w:cs="GOCHCD+Arial,Italic"/>
        </w:rPr>
        <w:t>μ</w:t>
      </w:r>
      <w:r w:rsidRPr="00437D69">
        <w:t>όνο τις πόλεις της Μ</w:t>
      </w:r>
      <w:r w:rsidRPr="00437D69">
        <w:rPr>
          <w:rFonts w:cs="GOCHCD+Arial,Italic"/>
        </w:rPr>
        <w:t xml:space="preserve">. </w:t>
      </w:r>
      <w:r w:rsidRPr="00437D69">
        <w:t>Ασίας και της Αιγύπτου και κατα</w:t>
      </w:r>
      <w:r w:rsidRPr="00437D69">
        <w:rPr>
          <w:rFonts w:cs="GOCHCD+Arial,Italic"/>
        </w:rPr>
        <w:t>μ</w:t>
      </w:r>
      <w:r w:rsidRPr="00437D69">
        <w:t>ετρήσου</w:t>
      </w:r>
      <w:r w:rsidRPr="00437D69">
        <w:rPr>
          <w:rFonts w:cs="GOCHCD+Arial,Italic"/>
        </w:rPr>
        <w:t>μ</w:t>
      </w:r>
      <w:r w:rsidRPr="00437D69">
        <w:t>ε διαρθρω</w:t>
      </w:r>
      <w:r w:rsidRPr="00437D69">
        <w:rPr>
          <w:rFonts w:cs="GOCHCD+Arial,Italic"/>
        </w:rPr>
        <w:t>μ</w:t>
      </w:r>
      <w:r w:rsidRPr="00437D69">
        <w:t xml:space="preserve">ένες ελληνικές κοινότητες </w:t>
      </w:r>
      <w:r w:rsidRPr="00437D69">
        <w:rPr>
          <w:rFonts w:cs="GOCHCD+Arial,Italic"/>
        </w:rPr>
        <w:t>μ</w:t>
      </w:r>
      <w:r w:rsidRPr="00437D69">
        <w:t>ε αποκλειστικά ελληνικό πληθυσ</w:t>
      </w:r>
      <w:r w:rsidRPr="00437D69">
        <w:rPr>
          <w:rFonts w:cs="GOCHCD+Arial,Italic"/>
        </w:rPr>
        <w:t>μ</w:t>
      </w:r>
      <w:r w:rsidRPr="00437D69">
        <w:t xml:space="preserve">ό που ξεπερνούσε τους </w:t>
      </w:r>
      <w:r w:rsidRPr="00437D69">
        <w:rPr>
          <w:rFonts w:cs="GOCHCD+Arial,Italic"/>
        </w:rPr>
        <w:t xml:space="preserve">10.000, </w:t>
      </w:r>
      <w:r w:rsidRPr="00437D69">
        <w:t>θα καταλήξου</w:t>
      </w:r>
      <w:r w:rsidRPr="00437D69">
        <w:rPr>
          <w:rFonts w:cs="GOCHCD+Arial,Italic"/>
        </w:rPr>
        <w:t>μ</w:t>
      </w:r>
      <w:r w:rsidRPr="00437D69">
        <w:t>ε σε άθροισ</w:t>
      </w:r>
      <w:r w:rsidRPr="00437D69">
        <w:rPr>
          <w:rFonts w:cs="GOCHCD+Arial,Italic"/>
        </w:rPr>
        <w:t>μ</w:t>
      </w:r>
      <w:r w:rsidRPr="00437D69">
        <w:t>α που ξεπερνάει το εκατο</w:t>
      </w:r>
      <w:r w:rsidRPr="00437D69">
        <w:rPr>
          <w:rFonts w:cs="GOCHCD+Arial,Italic"/>
        </w:rPr>
        <w:t>μμ</w:t>
      </w:r>
      <w:r w:rsidRPr="00437D69">
        <w:t>ύριο</w:t>
      </w:r>
      <w:r w:rsidRPr="00437D69">
        <w:rPr>
          <w:rFonts w:cs="GOCHCD+Arial,Italic"/>
        </w:rPr>
        <w:t xml:space="preserve">. </w:t>
      </w:r>
      <w:r w:rsidRPr="00437D69">
        <w:t>Το ποσό αυτό δεν περιλα</w:t>
      </w:r>
      <w:r w:rsidRPr="00437D69">
        <w:rPr>
          <w:rFonts w:cs="GOCHCD+Arial,Italic"/>
        </w:rPr>
        <w:t>μ</w:t>
      </w:r>
      <w:r w:rsidRPr="00437D69">
        <w:t>βάνει τις πόλεις που βρίσκονται στην ευρωπαϊκή ήπειρο</w:t>
      </w:r>
      <w:r w:rsidRPr="00437D69">
        <w:rPr>
          <w:rFonts w:cs="GOCHCD+Arial,Italic"/>
        </w:rPr>
        <w:t xml:space="preserve">, </w:t>
      </w:r>
      <w:r w:rsidRPr="00437D69">
        <w:t xml:space="preserve">όπου υπήρχαν πολλές ελληνικές κοινότητες </w:t>
      </w:r>
      <w:r w:rsidRPr="00437D69">
        <w:rPr>
          <w:rFonts w:cs="GOCHCD+Arial,Italic"/>
        </w:rPr>
        <w:t>μ</w:t>
      </w:r>
      <w:r w:rsidRPr="00437D69">
        <w:t>ε πληθυσ</w:t>
      </w:r>
      <w:r w:rsidRPr="00437D69">
        <w:rPr>
          <w:rFonts w:cs="GOCHCD+Arial,Italic"/>
        </w:rPr>
        <w:t>μ</w:t>
      </w:r>
      <w:r w:rsidRPr="00437D69">
        <w:t xml:space="preserve">ό πάνω από </w:t>
      </w:r>
      <w:r w:rsidRPr="00437D69">
        <w:rPr>
          <w:rFonts w:cs="GOCHCD+Arial,Italic"/>
        </w:rPr>
        <w:t xml:space="preserve">10.000. </w:t>
      </w:r>
      <w:r w:rsidRPr="00437D69">
        <w:t>Δεν περιλα</w:t>
      </w:r>
      <w:r w:rsidRPr="00437D69">
        <w:rPr>
          <w:rFonts w:cs="GOCHCD+Arial,Italic"/>
        </w:rPr>
        <w:t>μ</w:t>
      </w:r>
      <w:r w:rsidRPr="00437D69">
        <w:t>βάνει ούτε τις αναρίθ</w:t>
      </w:r>
      <w:r w:rsidRPr="00437D69">
        <w:rPr>
          <w:rFonts w:cs="GOCHCD+Arial,Italic"/>
        </w:rPr>
        <w:t>μ</w:t>
      </w:r>
      <w:r w:rsidRPr="00437D69">
        <w:t xml:space="preserve">ητες κοινότητες εκείνων των πόλεων που είχαν λιγότερους από </w:t>
      </w:r>
      <w:r w:rsidRPr="00437D69">
        <w:rPr>
          <w:rFonts w:cs="GOCHCD+Arial,Italic"/>
        </w:rPr>
        <w:t xml:space="preserve">10.000 </w:t>
      </w:r>
      <w:r w:rsidRPr="00437D69">
        <w:t>Έλληνες κατοίκους</w:t>
      </w:r>
      <w:r w:rsidRPr="00437D69">
        <w:rPr>
          <w:rFonts w:cs="GOCHCD+Arial,Italic"/>
        </w:rPr>
        <w:t xml:space="preserve">. ... </w:t>
      </w: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t>Ανα</w:t>
      </w:r>
      <w:r w:rsidRPr="00437D69">
        <w:rPr>
          <w:rFonts w:cs="GOCHCD+Arial,Italic"/>
        </w:rPr>
        <w:t>μ</w:t>
      </w:r>
      <w:r w:rsidRPr="00437D69">
        <w:t>φισβήτητα λοιπόν</w:t>
      </w:r>
      <w:r w:rsidRPr="00437D69">
        <w:rPr>
          <w:rFonts w:cs="GOCHCD+Arial,Italic"/>
        </w:rPr>
        <w:t xml:space="preserve">, </w:t>
      </w:r>
      <w:r w:rsidRPr="00437D69">
        <w:t>ο αστικός εκείνος πληθυσ</w:t>
      </w:r>
      <w:r w:rsidRPr="00437D69">
        <w:rPr>
          <w:rFonts w:cs="GOCHCD+Arial,Italic"/>
        </w:rPr>
        <w:t>μ</w:t>
      </w:r>
      <w:r w:rsidRPr="00437D69">
        <w:t>ός που ζούσε πέρα από τα ελληνικά σύνορα πριν τον Πρώτο Παγκόσ</w:t>
      </w:r>
      <w:r w:rsidRPr="00437D69">
        <w:rPr>
          <w:rFonts w:cs="GOCHCD+Arial,Italic"/>
        </w:rPr>
        <w:t>μ</w:t>
      </w:r>
      <w:r w:rsidRPr="00437D69">
        <w:t>ιο πόλε</w:t>
      </w:r>
      <w:r w:rsidRPr="00437D69">
        <w:rPr>
          <w:rFonts w:cs="GOCHCD+Arial,Italic"/>
        </w:rPr>
        <w:t>μ</w:t>
      </w:r>
      <w:r w:rsidRPr="00437D69">
        <w:t>ο</w:t>
      </w:r>
      <w:r w:rsidRPr="00437D69">
        <w:rPr>
          <w:rFonts w:cs="GOCHCD+Arial,Italic"/>
        </w:rPr>
        <w:t xml:space="preserve">, </w:t>
      </w:r>
      <w:r w:rsidRPr="00437D69">
        <w:t>ήταν πολύ πιο ση</w:t>
      </w:r>
      <w:r w:rsidRPr="00437D69">
        <w:rPr>
          <w:rFonts w:cs="GOCHCD+Arial,Italic"/>
        </w:rPr>
        <w:t>μ</w:t>
      </w:r>
      <w:r w:rsidRPr="00437D69">
        <w:t>αντικός από τον πληθυσ</w:t>
      </w:r>
      <w:r w:rsidRPr="00437D69">
        <w:rPr>
          <w:rFonts w:cs="GOCHCD+Arial,Italic"/>
        </w:rPr>
        <w:t>μ</w:t>
      </w:r>
      <w:r w:rsidRPr="00437D69">
        <w:t xml:space="preserve">ό της ελεύθερης Ελλάδας όχι </w:t>
      </w:r>
      <w:r w:rsidRPr="00437D69">
        <w:rPr>
          <w:rFonts w:cs="GOCHCD+Arial,Italic"/>
        </w:rPr>
        <w:t>μ</w:t>
      </w:r>
      <w:r w:rsidRPr="00437D69">
        <w:t>όνο σε σχετικούς αλλά και σε απόλυτους όρους</w:t>
      </w:r>
      <w:r w:rsidRPr="00437D69">
        <w:rPr>
          <w:rFonts w:cs="GOCHCD+Arial,Italic"/>
        </w:rPr>
        <w:t xml:space="preserve">. </w:t>
      </w:r>
    </w:p>
    <w:p w:rsidR="00437D69" w:rsidRDefault="00437D69" w:rsidP="00437D69">
      <w:pPr>
        <w:spacing w:after="0" w:line="240" w:lineRule="auto"/>
        <w:jc w:val="both"/>
        <w:rPr>
          <w:rFonts w:cs="GOCHCD+Arial,Italic"/>
        </w:rPr>
      </w:pP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rPr>
          <w:rFonts w:cs="GOCHCD+Arial,Italic"/>
        </w:rPr>
        <w:t xml:space="preserve">2. </w:t>
      </w:r>
      <w:r w:rsidRPr="00437D69">
        <w:t>Ο ίδιος αυτός αστικός πληθυσ</w:t>
      </w:r>
      <w:r w:rsidRPr="00437D69">
        <w:rPr>
          <w:rFonts w:cs="GOCHCD+Arial,Italic"/>
        </w:rPr>
        <w:t>μ</w:t>
      </w:r>
      <w:r w:rsidRPr="00437D69">
        <w:t>ός</w:t>
      </w:r>
      <w:r w:rsidRPr="00437D69">
        <w:rPr>
          <w:rFonts w:cs="GOCHCD+Arial,Italic"/>
        </w:rPr>
        <w:t xml:space="preserve">, </w:t>
      </w:r>
      <w:r w:rsidRPr="00437D69">
        <w:t xml:space="preserve">στη διάρκεια του </w:t>
      </w:r>
      <w:r w:rsidRPr="00437D69">
        <w:rPr>
          <w:rFonts w:cs="GOCHCD+Arial,Italic"/>
        </w:rPr>
        <w:t>19</w:t>
      </w:r>
      <w:r w:rsidRPr="00437D69">
        <w:t>ου αιώνα</w:t>
      </w:r>
      <w:r w:rsidRPr="00437D69">
        <w:rPr>
          <w:rFonts w:cs="GOCHCD+Arial,Italic"/>
        </w:rPr>
        <w:t xml:space="preserve">, </w:t>
      </w:r>
      <w:r w:rsidRPr="00437D69">
        <w:t xml:space="preserve">εξελίσσεται </w:t>
      </w:r>
      <w:r w:rsidRPr="00437D69">
        <w:rPr>
          <w:rFonts w:cs="GOCHCD+Arial,Italic"/>
        </w:rPr>
        <w:t>μ</w:t>
      </w:r>
      <w:r w:rsidRPr="00437D69">
        <w:t>ε πολύ γοργότερους ρυθ</w:t>
      </w:r>
      <w:r w:rsidRPr="00437D69">
        <w:rPr>
          <w:rFonts w:cs="GOCHCD+Arial,Italic"/>
        </w:rPr>
        <w:t>μ</w:t>
      </w:r>
      <w:r w:rsidRPr="00437D69">
        <w:t>ούς απ</w:t>
      </w:r>
      <w:r w:rsidRPr="00437D69">
        <w:rPr>
          <w:rFonts w:cs="GOCHCD+Arial,Italic"/>
        </w:rPr>
        <w:t xml:space="preserve">’ </w:t>
      </w:r>
      <w:r w:rsidRPr="00437D69">
        <w:t>ότι στην ανεξάρτητη Ελλάδα</w:t>
      </w:r>
      <w:r w:rsidRPr="00437D69">
        <w:rPr>
          <w:rFonts w:cs="GOCHCD+Arial,Italic"/>
        </w:rPr>
        <w:t xml:space="preserve">. </w:t>
      </w:r>
      <w:r w:rsidRPr="00437D69">
        <w:t>Η Κωνσταντινούπολη</w:t>
      </w:r>
      <w:r w:rsidRPr="00437D69">
        <w:rPr>
          <w:rFonts w:cs="GOCHCD+Arial,Italic"/>
        </w:rPr>
        <w:t xml:space="preserve">, </w:t>
      </w:r>
      <w:r w:rsidRPr="00437D69">
        <w:t>λόγου χάρη</w:t>
      </w:r>
      <w:r w:rsidRPr="00437D69">
        <w:rPr>
          <w:rFonts w:cs="GOCHCD+Arial,Italic"/>
        </w:rPr>
        <w:t xml:space="preserve">, </w:t>
      </w:r>
      <w:r w:rsidRPr="00437D69">
        <w:t>αναφέρα</w:t>
      </w:r>
      <w:r w:rsidRPr="00437D69">
        <w:rPr>
          <w:rFonts w:cs="GOCHCD+Arial,Italic"/>
        </w:rPr>
        <w:t>μ</w:t>
      </w:r>
      <w:r w:rsidRPr="00437D69">
        <w:t xml:space="preserve">ε ότι από </w:t>
      </w:r>
      <w:r w:rsidRPr="00437D69">
        <w:rPr>
          <w:rFonts w:cs="GOCHCD+Arial,Italic"/>
        </w:rPr>
        <w:t xml:space="preserve">80.000 </w:t>
      </w:r>
      <w:r w:rsidRPr="00437D69">
        <w:t xml:space="preserve">που είναι το </w:t>
      </w:r>
      <w:r w:rsidRPr="00437D69">
        <w:rPr>
          <w:rFonts w:cs="GOCHCD+Arial,Italic"/>
        </w:rPr>
        <w:t xml:space="preserve">1800 </w:t>
      </w:r>
      <w:r w:rsidRPr="00437D69">
        <w:t xml:space="preserve">φτάνει τις </w:t>
      </w:r>
      <w:r w:rsidRPr="00437D69">
        <w:rPr>
          <w:rFonts w:cs="GOCHCD+Arial,Italic"/>
        </w:rPr>
        <w:t xml:space="preserve">400.000 </w:t>
      </w:r>
      <w:r w:rsidRPr="00437D69">
        <w:t xml:space="preserve">το </w:t>
      </w:r>
      <w:r w:rsidRPr="00437D69">
        <w:rPr>
          <w:rFonts w:cs="GOCHCD+Arial,Italic"/>
        </w:rPr>
        <w:t xml:space="preserve">1920. </w:t>
      </w:r>
      <w:r w:rsidRPr="00437D69">
        <w:t>Στη Σ</w:t>
      </w:r>
      <w:r w:rsidRPr="00437D69">
        <w:rPr>
          <w:rFonts w:cs="GOCHCD+Arial,Italic"/>
        </w:rPr>
        <w:t>μ</w:t>
      </w:r>
      <w:r w:rsidRPr="00437D69">
        <w:t>ύρνη</w:t>
      </w:r>
      <w:r w:rsidRPr="00437D69">
        <w:rPr>
          <w:rFonts w:cs="GOCHCD+Arial,Italic"/>
        </w:rPr>
        <w:t xml:space="preserve">, </w:t>
      </w:r>
      <w:r w:rsidRPr="00437D69">
        <w:t xml:space="preserve">από </w:t>
      </w:r>
      <w:r w:rsidRPr="00437D69">
        <w:rPr>
          <w:rFonts w:cs="GOCHCD+Arial,Italic"/>
        </w:rPr>
        <w:t xml:space="preserve">25.000 </w:t>
      </w:r>
      <w:r w:rsidRPr="00437D69">
        <w:t xml:space="preserve">αυξάνεται σε </w:t>
      </w:r>
      <w:r w:rsidRPr="00437D69">
        <w:rPr>
          <w:rFonts w:cs="GOCHCD+Arial,Italic"/>
        </w:rPr>
        <w:t xml:space="preserve">150.000. </w:t>
      </w:r>
      <w:r w:rsidRPr="00437D69">
        <w:t xml:space="preserve">Το </w:t>
      </w:r>
      <w:r w:rsidRPr="00437D69">
        <w:rPr>
          <w:rFonts w:cs="GOCHCD+Arial,Italic"/>
        </w:rPr>
        <w:t xml:space="preserve">1920, </w:t>
      </w:r>
      <w:r w:rsidRPr="00437D69">
        <w:t xml:space="preserve">η Αλεξάνδρεια και το Κάιρο έχουν </w:t>
      </w:r>
      <w:r w:rsidRPr="00437D69">
        <w:rPr>
          <w:rFonts w:cs="GOCHCD+Arial,Italic"/>
        </w:rPr>
        <w:t xml:space="preserve">75.000 </w:t>
      </w:r>
      <w:r w:rsidRPr="00437D69">
        <w:t xml:space="preserve">και </w:t>
      </w:r>
      <w:r w:rsidRPr="00437D69">
        <w:rPr>
          <w:rFonts w:cs="GOCHCD+Arial,Italic"/>
        </w:rPr>
        <w:t xml:space="preserve">40.000 </w:t>
      </w:r>
      <w:r w:rsidRPr="00437D69">
        <w:t>ελληνικό πληθυσ</w:t>
      </w:r>
      <w:r w:rsidRPr="00437D69">
        <w:rPr>
          <w:rFonts w:cs="GOCHCD+Arial,Italic"/>
        </w:rPr>
        <w:t>μ</w:t>
      </w:r>
      <w:r w:rsidRPr="00437D69">
        <w:t>ό αντίστοιχα</w:t>
      </w:r>
      <w:r w:rsidRPr="00437D69">
        <w:rPr>
          <w:rFonts w:cs="GOCHCD+Arial,Italic"/>
        </w:rPr>
        <w:t xml:space="preserve">, </w:t>
      </w:r>
      <w:r w:rsidRPr="00437D69">
        <w:t>ενώ στην προηγού</w:t>
      </w:r>
      <w:r w:rsidRPr="00437D69">
        <w:rPr>
          <w:rFonts w:cs="GOCHCD+Arial,Italic"/>
        </w:rPr>
        <w:t>μ</w:t>
      </w:r>
      <w:r w:rsidRPr="00437D69">
        <w:t>ενη εκατονταετία δεν υπάρχουν καθόλου Έλληνες στις πόλεις αυτές</w:t>
      </w:r>
      <w:r w:rsidRPr="00437D69">
        <w:rPr>
          <w:rFonts w:cs="GOCHCD+Arial,Italic"/>
        </w:rPr>
        <w:t xml:space="preserve">. ... </w:t>
      </w: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t>Τα αστικά αυτά κέντρα</w:t>
      </w:r>
      <w:r w:rsidRPr="00437D69">
        <w:rPr>
          <w:rFonts w:cs="GOCHCD+Arial,Italic"/>
        </w:rPr>
        <w:t xml:space="preserve">, </w:t>
      </w:r>
      <w:r w:rsidRPr="00437D69">
        <w:t>τα ση</w:t>
      </w:r>
      <w:r w:rsidRPr="00437D69">
        <w:rPr>
          <w:rFonts w:cs="GOCHCD+Arial,Italic"/>
        </w:rPr>
        <w:t>μ</w:t>
      </w:r>
      <w:r w:rsidRPr="00437D69">
        <w:t>αντικότερα δηλαδή κέντρα των ασιατικών επαρχιών της Οθω</w:t>
      </w:r>
      <w:r w:rsidRPr="00437D69">
        <w:rPr>
          <w:rFonts w:cs="GOCHCD+Arial,Italic"/>
        </w:rPr>
        <w:t>μ</w:t>
      </w:r>
      <w:r w:rsidRPr="00437D69">
        <w:t>ανικής Αυτοκρατορίας και της Αιγύπτου</w:t>
      </w:r>
      <w:r w:rsidRPr="00437D69">
        <w:rPr>
          <w:rFonts w:cs="GOCHCD+Arial,Italic"/>
        </w:rPr>
        <w:t>, μ</w:t>
      </w:r>
      <w:r w:rsidRPr="00437D69">
        <w:t>ε ελληνικό πληθυσ</w:t>
      </w:r>
      <w:r w:rsidRPr="00437D69">
        <w:rPr>
          <w:rFonts w:cs="GOCHCD+Arial,Italic"/>
        </w:rPr>
        <w:t>μ</w:t>
      </w:r>
      <w:r w:rsidRPr="00437D69">
        <w:t xml:space="preserve">ό που </w:t>
      </w:r>
      <w:r w:rsidRPr="00437D69">
        <w:rPr>
          <w:rFonts w:cs="GOCHCD+Arial,Italic"/>
        </w:rPr>
        <w:t>μ</w:t>
      </w:r>
      <w:r w:rsidRPr="00437D69">
        <w:t xml:space="preserve">όλις ξεπερνούσε τις </w:t>
      </w:r>
      <w:r w:rsidRPr="00437D69">
        <w:rPr>
          <w:rFonts w:cs="GOCHCD+Arial,Italic"/>
        </w:rPr>
        <w:t xml:space="preserve">100.000 </w:t>
      </w:r>
      <w:r w:rsidRPr="00437D69">
        <w:t xml:space="preserve">στις αρχές του </w:t>
      </w:r>
      <w:r w:rsidRPr="00437D69">
        <w:rPr>
          <w:rFonts w:cs="GOCHCD+Arial,Italic"/>
        </w:rPr>
        <w:t>19</w:t>
      </w:r>
      <w:r w:rsidRPr="00437D69">
        <w:t>ου αιώνα</w:t>
      </w:r>
      <w:r w:rsidRPr="00437D69">
        <w:rPr>
          <w:rFonts w:cs="GOCHCD+Arial,Italic"/>
        </w:rPr>
        <w:t xml:space="preserve">, </w:t>
      </w:r>
      <w:r w:rsidRPr="00437D69">
        <w:t xml:space="preserve">έφτασαν να έχουν </w:t>
      </w:r>
      <w:r w:rsidRPr="00437D69">
        <w:rPr>
          <w:rFonts w:cs="GOCHCD+Arial,Italic"/>
        </w:rPr>
        <w:t xml:space="preserve">650.000 </w:t>
      </w:r>
      <w:r w:rsidRPr="00437D69">
        <w:t>κατοίκους στον Πρώτο Παγκόσ</w:t>
      </w:r>
      <w:r w:rsidRPr="00437D69">
        <w:rPr>
          <w:rFonts w:cs="GOCHCD+Arial,Italic"/>
        </w:rPr>
        <w:t>μ</w:t>
      </w:r>
      <w:r w:rsidRPr="00437D69">
        <w:t>ιο πόλε</w:t>
      </w:r>
      <w:r w:rsidRPr="00437D69">
        <w:rPr>
          <w:rFonts w:cs="GOCHCD+Arial,Italic"/>
        </w:rPr>
        <w:t>μ</w:t>
      </w:r>
      <w:r w:rsidRPr="00437D69">
        <w:t>ο</w:t>
      </w:r>
      <w:r w:rsidRPr="00437D69">
        <w:rPr>
          <w:rFonts w:cs="GOCHCD+Arial,Italic"/>
        </w:rPr>
        <w:t xml:space="preserve">. </w:t>
      </w: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t>Δηλαδή</w:t>
      </w:r>
      <w:r w:rsidRPr="00437D69">
        <w:rPr>
          <w:rFonts w:cs="GOCHCD+Arial,Italic"/>
        </w:rPr>
        <w:t xml:space="preserve">, </w:t>
      </w:r>
      <w:r w:rsidRPr="00437D69">
        <w:t>ο πληθυσ</w:t>
      </w:r>
      <w:r w:rsidRPr="00437D69">
        <w:rPr>
          <w:rFonts w:cs="GOCHCD+Arial,Italic"/>
        </w:rPr>
        <w:t>μ</w:t>
      </w:r>
      <w:r w:rsidRPr="00437D69">
        <w:t>ός τους αυξήθηκε στο διάστη</w:t>
      </w:r>
      <w:r w:rsidRPr="00437D69">
        <w:rPr>
          <w:rFonts w:cs="GOCHCD+Arial,Italic"/>
        </w:rPr>
        <w:t>μ</w:t>
      </w:r>
      <w:r w:rsidRPr="00437D69">
        <w:t xml:space="preserve">α αυτό τουλάχιστον κατά </w:t>
      </w:r>
      <w:r w:rsidRPr="00437D69">
        <w:rPr>
          <w:rFonts w:cs="GOCHCD+Arial,Italic"/>
        </w:rPr>
        <w:t xml:space="preserve">500.000. </w:t>
      </w:r>
      <w:r w:rsidRPr="00437D69">
        <w:t>Ο αστικός πληθυσ</w:t>
      </w:r>
      <w:r w:rsidRPr="00437D69">
        <w:rPr>
          <w:rFonts w:cs="GOCHCD+Arial,Italic"/>
        </w:rPr>
        <w:t>μ</w:t>
      </w:r>
      <w:r w:rsidRPr="00437D69">
        <w:t xml:space="preserve">ός των κοινοτήτων του εξωτερικού δεν είναι έτσι </w:t>
      </w:r>
      <w:r w:rsidRPr="00437D69">
        <w:rPr>
          <w:rFonts w:cs="GOCHCD+Arial,Italic"/>
        </w:rPr>
        <w:t>μ</w:t>
      </w:r>
      <w:r w:rsidRPr="00437D69">
        <w:t xml:space="preserve">όνο </w:t>
      </w:r>
      <w:proofErr w:type="spellStart"/>
      <w:r w:rsidRPr="00437D69">
        <w:t>πολυαριθ</w:t>
      </w:r>
      <w:r w:rsidRPr="00437D69">
        <w:rPr>
          <w:rFonts w:cs="GOCHCD+Arial,Italic"/>
        </w:rPr>
        <w:t>μ</w:t>
      </w:r>
      <w:r w:rsidRPr="00437D69">
        <w:t>ότερος</w:t>
      </w:r>
      <w:proofErr w:type="spellEnd"/>
      <w:r w:rsidRPr="00437D69">
        <w:t xml:space="preserve"> από της ελεύθερης Ελλάδας</w:t>
      </w:r>
      <w:r w:rsidRPr="00437D69">
        <w:rPr>
          <w:rFonts w:cs="GOCHCD+Arial,Italic"/>
        </w:rPr>
        <w:t xml:space="preserve">, </w:t>
      </w:r>
      <w:r w:rsidRPr="00437D69">
        <w:t xml:space="preserve">αλλά αναπτύχθηκε και </w:t>
      </w:r>
      <w:r w:rsidRPr="00437D69">
        <w:rPr>
          <w:rFonts w:cs="GOCHCD+Arial,Italic"/>
        </w:rPr>
        <w:t xml:space="preserve">μ’ </w:t>
      </w:r>
      <w:r w:rsidRPr="00437D69">
        <w:t>ένα πολύ γοργότερο ρυθ</w:t>
      </w:r>
      <w:r w:rsidRPr="00437D69">
        <w:rPr>
          <w:rFonts w:cs="GOCHCD+Arial,Italic"/>
        </w:rPr>
        <w:t>μ</w:t>
      </w:r>
      <w:r w:rsidRPr="00437D69">
        <w:t>ό</w:t>
      </w:r>
      <w:r w:rsidRPr="00437D69">
        <w:rPr>
          <w:rFonts w:cs="GOCHCD+Arial,Italic"/>
        </w:rPr>
        <w:t xml:space="preserve">. </w:t>
      </w:r>
      <w:r w:rsidRPr="00437D69">
        <w:t>Αν εξαιρέσου</w:t>
      </w:r>
      <w:r w:rsidRPr="00437D69">
        <w:rPr>
          <w:rFonts w:cs="GOCHCD+Arial,Italic"/>
        </w:rPr>
        <w:t>μ</w:t>
      </w:r>
      <w:r w:rsidRPr="00437D69">
        <w:t>ε τον πληθυσ</w:t>
      </w:r>
      <w:r w:rsidRPr="00437D69">
        <w:rPr>
          <w:rFonts w:cs="GOCHCD+Arial,Italic"/>
        </w:rPr>
        <w:t>μ</w:t>
      </w:r>
      <w:r w:rsidRPr="00437D69">
        <w:t>ό της Αθήνας</w:t>
      </w:r>
      <w:r w:rsidRPr="00437D69">
        <w:rPr>
          <w:rFonts w:cs="GOCHCD+Arial,Italic"/>
        </w:rPr>
        <w:t xml:space="preserve">, </w:t>
      </w:r>
      <w:r w:rsidRPr="00437D69">
        <w:t>διαπιστώνου</w:t>
      </w:r>
      <w:r w:rsidRPr="00437D69">
        <w:rPr>
          <w:rFonts w:cs="GOCHCD+Arial,Italic"/>
        </w:rPr>
        <w:t>μ</w:t>
      </w:r>
      <w:r w:rsidRPr="00437D69">
        <w:t>ε ότι είναι τεράστια η διαφορά ρυθ</w:t>
      </w:r>
      <w:r w:rsidRPr="00437D69">
        <w:rPr>
          <w:rFonts w:cs="GOCHCD+Arial,Italic"/>
        </w:rPr>
        <w:t>μ</w:t>
      </w:r>
      <w:r w:rsidRPr="00437D69">
        <w:t>ού ανάπτυξης ανά</w:t>
      </w:r>
      <w:r w:rsidRPr="00437D69">
        <w:rPr>
          <w:rFonts w:cs="GOCHCD+Arial,Italic"/>
        </w:rPr>
        <w:t>μ</w:t>
      </w:r>
      <w:r w:rsidRPr="00437D69">
        <w:t xml:space="preserve">εσα στα αστικά κέντρα της </w:t>
      </w:r>
      <w:r w:rsidRPr="00437D69">
        <w:rPr>
          <w:rFonts w:cs="GOCHCD+Arial,Italic"/>
        </w:rPr>
        <w:t>μ</w:t>
      </w:r>
      <w:r w:rsidRPr="00437D69">
        <w:t>ητρόπολης και στα κέντρα του εξωτερικού</w:t>
      </w:r>
      <w:r w:rsidRPr="00437D69">
        <w:rPr>
          <w:rFonts w:cs="GOCHCD+Arial,Italic"/>
        </w:rPr>
        <w:t xml:space="preserve">. </w:t>
      </w: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t>Στο διάστη</w:t>
      </w:r>
      <w:r w:rsidRPr="00437D69">
        <w:rPr>
          <w:rFonts w:cs="GOCHCD+Arial,Italic"/>
        </w:rPr>
        <w:t>μ</w:t>
      </w:r>
      <w:r w:rsidRPr="00437D69">
        <w:t xml:space="preserve">α </w:t>
      </w:r>
      <w:r w:rsidRPr="00437D69">
        <w:rPr>
          <w:rFonts w:cs="GOCHCD+Arial,Italic"/>
        </w:rPr>
        <w:t xml:space="preserve">1853-1907, </w:t>
      </w:r>
      <w:r w:rsidRPr="00437D69">
        <w:t xml:space="preserve">το σύνολο των αστικών κέντρων της παλαιάς Ελλάδας </w:t>
      </w:r>
      <w:r w:rsidRPr="00437D69">
        <w:rPr>
          <w:rFonts w:cs="GOCHCD+Arial,Italic"/>
        </w:rPr>
        <w:t>(</w:t>
      </w:r>
      <w:r w:rsidRPr="00437D69">
        <w:t>και πάλι εκτός από την Αθήνα</w:t>
      </w:r>
      <w:r w:rsidRPr="00437D69">
        <w:rPr>
          <w:rFonts w:cs="GOCHCD+Arial,Italic"/>
        </w:rPr>
        <w:t xml:space="preserve">) </w:t>
      </w:r>
      <w:r w:rsidRPr="00437D69">
        <w:t xml:space="preserve">αυξήθηκε κατά </w:t>
      </w:r>
      <w:r w:rsidRPr="00437D69">
        <w:rPr>
          <w:rFonts w:cs="GOCHCD+Arial,Italic"/>
        </w:rPr>
        <w:t xml:space="preserve">100.000 </w:t>
      </w:r>
      <w:r w:rsidRPr="00437D69">
        <w:t>περίπου</w:t>
      </w:r>
      <w:r w:rsidRPr="00437D69">
        <w:rPr>
          <w:rFonts w:cs="GOCHCD+Arial,Italic"/>
        </w:rPr>
        <w:t xml:space="preserve">, </w:t>
      </w:r>
      <w:r w:rsidRPr="00437D69">
        <w:t>αλλά καθώς είδα</w:t>
      </w:r>
      <w:r w:rsidRPr="00437D69">
        <w:rPr>
          <w:rFonts w:cs="GOCHCD+Arial,Italic"/>
        </w:rPr>
        <w:t>μ</w:t>
      </w:r>
      <w:r w:rsidRPr="00437D69">
        <w:t xml:space="preserve">ε αυτή η ανάπτυξη ανακόπτεται </w:t>
      </w:r>
      <w:r w:rsidRPr="00437D69">
        <w:rPr>
          <w:rFonts w:cs="GOCHCD+Arial,Italic"/>
        </w:rPr>
        <w:t>μ</w:t>
      </w:r>
      <w:r w:rsidRPr="00437D69">
        <w:t xml:space="preserve">ετά το </w:t>
      </w:r>
      <w:r w:rsidRPr="00437D69">
        <w:rPr>
          <w:rFonts w:cs="GOCHCD+Arial,Italic"/>
        </w:rPr>
        <w:t xml:space="preserve">1880. </w:t>
      </w:r>
      <w:r w:rsidRPr="00437D69">
        <w:t>Άλλωστε</w:t>
      </w:r>
      <w:r w:rsidRPr="00437D69">
        <w:rPr>
          <w:rFonts w:cs="GOCHCD+Arial,Italic"/>
        </w:rPr>
        <w:t xml:space="preserve">, </w:t>
      </w:r>
      <w:r w:rsidRPr="00437D69">
        <w:t>σ</w:t>
      </w:r>
      <w:r w:rsidRPr="00437D69">
        <w:rPr>
          <w:rFonts w:cs="GOCHCD+Arial,Italic"/>
        </w:rPr>
        <w:t xml:space="preserve">’ </w:t>
      </w:r>
      <w:r w:rsidRPr="00437D69">
        <w:t>αυτή την τελευταία περίοδο ο ρυθ</w:t>
      </w:r>
      <w:r w:rsidRPr="00437D69">
        <w:rPr>
          <w:rFonts w:cs="GOCHCD+Arial,Italic"/>
        </w:rPr>
        <w:t>μ</w:t>
      </w:r>
      <w:r w:rsidRPr="00437D69">
        <w:t>ός αύξησης των κοινοτήτων του εξωτερικού εντάθηκε ακό</w:t>
      </w:r>
      <w:r w:rsidRPr="00437D69">
        <w:rPr>
          <w:rFonts w:cs="GOCHCD+Arial,Italic"/>
        </w:rPr>
        <w:t>μ</w:t>
      </w:r>
      <w:r w:rsidRPr="00437D69">
        <w:t>α περισσότερο</w:t>
      </w:r>
      <w:r w:rsidRPr="00437D69">
        <w:rPr>
          <w:rFonts w:cs="GOCHCD+Arial,Italic"/>
        </w:rPr>
        <w:t xml:space="preserve">. </w:t>
      </w:r>
      <w:r w:rsidRPr="00437D69">
        <w:t>Μπορού</w:t>
      </w:r>
      <w:r w:rsidRPr="00437D69">
        <w:rPr>
          <w:rFonts w:cs="GOCHCD+Arial,Italic"/>
        </w:rPr>
        <w:t>μ</w:t>
      </w:r>
      <w:r w:rsidRPr="00437D69">
        <w:t>ε λοιπόν να πού</w:t>
      </w:r>
      <w:r w:rsidRPr="00437D69">
        <w:rPr>
          <w:rFonts w:cs="GOCHCD+Arial,Italic"/>
        </w:rPr>
        <w:t>μ</w:t>
      </w:r>
      <w:r w:rsidRPr="00437D69">
        <w:t>ε ότι η συγκρότηση των ελληνικών αστικών κέντρων της Ανατολικής Μεσογείου υπήρξε γέννη</w:t>
      </w:r>
      <w:r w:rsidRPr="00437D69">
        <w:rPr>
          <w:rFonts w:cs="GOCHCD+Arial,Italic"/>
        </w:rPr>
        <w:t>μ</w:t>
      </w:r>
      <w:r w:rsidRPr="00437D69">
        <w:t xml:space="preserve">α του </w:t>
      </w:r>
      <w:r w:rsidRPr="00437D69">
        <w:rPr>
          <w:rFonts w:cs="GOCHCD+Arial,Italic"/>
        </w:rPr>
        <w:t>19</w:t>
      </w:r>
      <w:r w:rsidRPr="00437D69">
        <w:t>ου αιώνα και πιο συγκεκρι</w:t>
      </w:r>
      <w:r w:rsidRPr="00437D69">
        <w:rPr>
          <w:rFonts w:cs="GOCHCD+Arial,Italic"/>
        </w:rPr>
        <w:t>μ</w:t>
      </w:r>
      <w:r w:rsidRPr="00437D69">
        <w:t>ένα της δεύτερης πεντηκονταετίας του</w:t>
      </w:r>
      <w:r w:rsidRPr="00437D69">
        <w:rPr>
          <w:rFonts w:cs="GOCHCD+Arial,Italic"/>
        </w:rPr>
        <w:t xml:space="preserve">. </w:t>
      </w: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t>Για το σύνολο</w:t>
      </w:r>
      <w:r w:rsidRPr="00437D69">
        <w:rPr>
          <w:rFonts w:cs="GOCHCD+Arial,Italic"/>
        </w:rPr>
        <w:t xml:space="preserve">, </w:t>
      </w:r>
      <w:r w:rsidRPr="00437D69">
        <w:t>λοιπόν</w:t>
      </w:r>
      <w:r w:rsidRPr="00437D69">
        <w:rPr>
          <w:rFonts w:cs="GOCHCD+Arial,Italic"/>
        </w:rPr>
        <w:t xml:space="preserve">, </w:t>
      </w:r>
      <w:r w:rsidRPr="00437D69">
        <w:t>του ελληνισ</w:t>
      </w:r>
      <w:r w:rsidRPr="00437D69">
        <w:rPr>
          <w:rFonts w:cs="GOCHCD+Arial,Italic"/>
        </w:rPr>
        <w:t>μ</w:t>
      </w:r>
      <w:r w:rsidRPr="00437D69">
        <w:t>ού</w:t>
      </w:r>
      <w:r w:rsidRPr="00437D69">
        <w:rPr>
          <w:rFonts w:cs="GOCHCD+Arial,Italic"/>
        </w:rPr>
        <w:t xml:space="preserve">, </w:t>
      </w:r>
      <w:r w:rsidRPr="00437D69">
        <w:t xml:space="preserve">ο </w:t>
      </w:r>
      <w:r w:rsidRPr="00437D69">
        <w:rPr>
          <w:rFonts w:cs="GOCHCD+Arial,Italic"/>
        </w:rPr>
        <w:t>19</w:t>
      </w:r>
      <w:r w:rsidRPr="00437D69">
        <w:t xml:space="preserve">ος αιώνας χαρακτηρίζεται από </w:t>
      </w:r>
      <w:r w:rsidRPr="00437D69">
        <w:rPr>
          <w:rFonts w:cs="GOCHCD+Arial,Italic"/>
        </w:rPr>
        <w:t>μ</w:t>
      </w:r>
      <w:r w:rsidRPr="00437D69">
        <w:t xml:space="preserve">ια διαδικασία αστικής συγκέντρωσης που θα </w:t>
      </w:r>
      <w:r w:rsidRPr="00437D69">
        <w:rPr>
          <w:rFonts w:cs="GOCHCD+Arial,Italic"/>
        </w:rPr>
        <w:t>μ</w:t>
      </w:r>
      <w:r w:rsidRPr="00437D69">
        <w:t>πορούσε να εντοπιστεί σε δύο κυρίως ση</w:t>
      </w:r>
      <w:r w:rsidRPr="00437D69">
        <w:rPr>
          <w:rFonts w:cs="GOCHCD+Arial,Italic"/>
        </w:rPr>
        <w:t>μ</w:t>
      </w:r>
      <w:r w:rsidRPr="00437D69">
        <w:t>εία</w:t>
      </w:r>
      <w:r w:rsidRPr="00437D69">
        <w:rPr>
          <w:rFonts w:cs="GOCHCD+Arial,Italic"/>
        </w:rPr>
        <w:t xml:space="preserve">: </w:t>
      </w:r>
      <w:r w:rsidRPr="00437D69">
        <w:t xml:space="preserve">Από τη </w:t>
      </w:r>
      <w:r w:rsidRPr="00437D69">
        <w:rPr>
          <w:rFonts w:cs="GOCHCD+Arial,Italic"/>
        </w:rPr>
        <w:t>μ</w:t>
      </w:r>
      <w:r w:rsidRPr="00437D69">
        <w:t xml:space="preserve">ια </w:t>
      </w:r>
      <w:r w:rsidRPr="00437D69">
        <w:rPr>
          <w:rFonts w:cs="GOCHCD+Arial,Italic"/>
        </w:rPr>
        <w:t>μ</w:t>
      </w:r>
      <w:r w:rsidRPr="00437D69">
        <w:t>εριά στην περιοχή της Αθήνας</w:t>
      </w:r>
      <w:r w:rsidRPr="00437D69">
        <w:rPr>
          <w:rFonts w:cs="GOCHCD+Arial,Italic"/>
        </w:rPr>
        <w:t xml:space="preserve">, </w:t>
      </w:r>
      <w:r w:rsidRPr="00437D69">
        <w:t xml:space="preserve">όπου η διαδικασία αστικής συγκέντρωσης δεν ανακόπηκε </w:t>
      </w:r>
      <w:r w:rsidRPr="00437D69">
        <w:lastRenderedPageBreak/>
        <w:t>καθόλου σ</w:t>
      </w:r>
      <w:r w:rsidRPr="00437D69">
        <w:rPr>
          <w:rFonts w:cs="GOCHCD+Arial,Italic"/>
        </w:rPr>
        <w:t xml:space="preserve">’ </w:t>
      </w:r>
      <w:r w:rsidRPr="00437D69">
        <w:t>ολόκληρη αυτή την περίοδο</w:t>
      </w:r>
      <w:r w:rsidRPr="00437D69">
        <w:rPr>
          <w:rFonts w:cs="GOCHCD+Arial,Italic"/>
        </w:rPr>
        <w:t xml:space="preserve">. </w:t>
      </w:r>
      <w:r w:rsidRPr="00437D69">
        <w:t>Από την άλλη</w:t>
      </w:r>
      <w:r w:rsidRPr="00437D69">
        <w:rPr>
          <w:rFonts w:cs="GOCHCD+Arial,Italic"/>
        </w:rPr>
        <w:t xml:space="preserve">, </w:t>
      </w:r>
      <w:r w:rsidRPr="00437D69">
        <w:t xml:space="preserve">στα αστικά κέντρα της περιφέρειας της Μεσογείου </w:t>
      </w:r>
      <w:r w:rsidRPr="00437D69">
        <w:rPr>
          <w:rFonts w:cs="GOCHCD+Arial,Italic"/>
        </w:rPr>
        <w:t>μ</w:t>
      </w:r>
      <w:r w:rsidRPr="00437D69">
        <w:t>ε περίοδο ακ</w:t>
      </w:r>
      <w:r w:rsidRPr="00437D69">
        <w:rPr>
          <w:rFonts w:cs="GOCHCD+Arial,Italic"/>
        </w:rPr>
        <w:t>μ</w:t>
      </w:r>
      <w:r w:rsidRPr="00437D69">
        <w:t>ής το διάστη</w:t>
      </w:r>
      <w:r w:rsidRPr="00437D69">
        <w:rPr>
          <w:rFonts w:cs="GOCHCD+Arial,Italic"/>
        </w:rPr>
        <w:t>μ</w:t>
      </w:r>
      <w:r w:rsidRPr="00437D69">
        <w:t xml:space="preserve">α </w:t>
      </w:r>
      <w:r w:rsidRPr="00437D69">
        <w:rPr>
          <w:rFonts w:cs="GOCHCD+Arial,Italic"/>
        </w:rPr>
        <w:t xml:space="preserve">1840 </w:t>
      </w:r>
      <w:r w:rsidRPr="00437D69">
        <w:t xml:space="preserve">ως </w:t>
      </w:r>
      <w:r w:rsidRPr="00437D69">
        <w:rPr>
          <w:rFonts w:cs="GOCHCD+Arial,Italic"/>
        </w:rPr>
        <w:t xml:space="preserve">1920 </w:t>
      </w:r>
      <w:r w:rsidRPr="00437D69">
        <w:t>περίπου</w:t>
      </w:r>
      <w:r w:rsidRPr="00437D69">
        <w:rPr>
          <w:rFonts w:cs="GOCHCD+Arial,Italic"/>
        </w:rPr>
        <w:t xml:space="preserve">. </w:t>
      </w:r>
      <w:r w:rsidRPr="00437D69">
        <w:t xml:space="preserve">Το </w:t>
      </w:r>
      <w:r w:rsidRPr="00437D69">
        <w:rPr>
          <w:rFonts w:cs="GOCHCD+Arial,Italic"/>
        </w:rPr>
        <w:t xml:space="preserve">1920 </w:t>
      </w:r>
      <w:r w:rsidRPr="00437D69">
        <w:t xml:space="preserve">οι πέντε </w:t>
      </w:r>
      <w:r w:rsidRPr="00437D69">
        <w:rPr>
          <w:rFonts w:cs="GOCHCD+Arial,Italic"/>
        </w:rPr>
        <w:t>μ</w:t>
      </w:r>
      <w:r w:rsidRPr="00437D69">
        <w:t>εγαλύτεροι ελληνικοί οικισ</w:t>
      </w:r>
      <w:r w:rsidRPr="00437D69">
        <w:rPr>
          <w:rFonts w:cs="GOCHCD+Arial,Italic"/>
        </w:rPr>
        <w:t>μ</w:t>
      </w:r>
      <w:r w:rsidRPr="00437D69">
        <w:t>οί είναι</w:t>
      </w:r>
      <w:r w:rsidRPr="00437D69">
        <w:rPr>
          <w:rFonts w:cs="GOCHCD+Arial,Italic"/>
        </w:rPr>
        <w:t xml:space="preserve">: </w:t>
      </w:r>
      <w:r w:rsidRPr="00437D69">
        <w:t>η Αθήνα</w:t>
      </w:r>
      <w:r w:rsidRPr="00437D69">
        <w:rPr>
          <w:rFonts w:cs="GOCHCD+Arial,Italic"/>
        </w:rPr>
        <w:t xml:space="preserve">, </w:t>
      </w:r>
      <w:r w:rsidRPr="00437D69">
        <w:t xml:space="preserve">η </w:t>
      </w:r>
      <w:proofErr w:type="spellStart"/>
      <w:r w:rsidRPr="00437D69">
        <w:t>Κωνσταντινού</w:t>
      </w:r>
      <w:proofErr w:type="spellEnd"/>
      <w:r w:rsidRPr="00437D69">
        <w:rPr>
          <w:rFonts w:cs="GOCHCD+Arial,Italic"/>
        </w:rPr>
        <w:t>-</w:t>
      </w:r>
      <w:proofErr w:type="spellStart"/>
      <w:r w:rsidRPr="00437D69">
        <w:t>πολη</w:t>
      </w:r>
      <w:proofErr w:type="spellEnd"/>
      <w:r w:rsidRPr="00437D69">
        <w:rPr>
          <w:rFonts w:cs="GOCHCD+Arial,Italic"/>
        </w:rPr>
        <w:t xml:space="preserve">, </w:t>
      </w:r>
      <w:r w:rsidRPr="00437D69">
        <w:t>η Σ</w:t>
      </w:r>
      <w:r w:rsidRPr="00437D69">
        <w:rPr>
          <w:rFonts w:cs="GOCHCD+Arial,Italic"/>
        </w:rPr>
        <w:t>μ</w:t>
      </w:r>
      <w:r w:rsidRPr="00437D69">
        <w:t>ύρνη</w:t>
      </w:r>
      <w:r w:rsidRPr="00437D69">
        <w:rPr>
          <w:rFonts w:cs="GOCHCD+Arial,Italic"/>
        </w:rPr>
        <w:t xml:space="preserve">, </w:t>
      </w:r>
      <w:r w:rsidRPr="00437D69">
        <w:t>η Αλεξάνδρεια και η Θεσσαλονίκη</w:t>
      </w:r>
      <w:r w:rsidRPr="00437D69">
        <w:rPr>
          <w:rFonts w:cs="GOCHCD+Arial,Italic"/>
        </w:rPr>
        <w:t xml:space="preserve">. </w:t>
      </w:r>
      <w:r w:rsidRPr="00437D69">
        <w:t xml:space="preserve">Από αυτές δύο </w:t>
      </w:r>
      <w:r w:rsidRPr="00437D69">
        <w:rPr>
          <w:rFonts w:cs="GOCHCD+Arial,Italic"/>
        </w:rPr>
        <w:t>μ</w:t>
      </w:r>
      <w:r w:rsidRPr="00437D69">
        <w:t xml:space="preserve">όνο βρίσκονται </w:t>
      </w:r>
      <w:r w:rsidRPr="00437D69">
        <w:rPr>
          <w:rFonts w:cs="GOCHCD+Arial,Italic"/>
        </w:rPr>
        <w:t>μ</w:t>
      </w:r>
      <w:r w:rsidRPr="00437D69">
        <w:t xml:space="preserve">έσα στο ελληνικό κράτος </w:t>
      </w:r>
      <w:r w:rsidRPr="00437D69">
        <w:rPr>
          <w:rFonts w:cs="GOCHCD+Arial,Italic"/>
        </w:rPr>
        <w:t>(</w:t>
      </w:r>
      <w:r w:rsidRPr="00437D69">
        <w:t xml:space="preserve">και η Θεσσαλονίκη γίνεται ελληνική </w:t>
      </w:r>
      <w:r w:rsidRPr="00437D69">
        <w:rPr>
          <w:rFonts w:cs="GOCHCD+Arial,Italic"/>
        </w:rPr>
        <w:t>μ</w:t>
      </w:r>
      <w:r w:rsidRPr="00437D69">
        <w:t xml:space="preserve">όλις το </w:t>
      </w:r>
      <w:r w:rsidRPr="00437D69">
        <w:rPr>
          <w:rFonts w:cs="GOCHCD+Arial,Italic"/>
        </w:rPr>
        <w:t xml:space="preserve">1912). </w:t>
      </w:r>
    </w:p>
    <w:p w:rsidR="00437D69" w:rsidRDefault="00437D69" w:rsidP="00437D69">
      <w:pPr>
        <w:spacing w:after="0" w:line="240" w:lineRule="auto"/>
        <w:jc w:val="both"/>
        <w:rPr>
          <w:rFonts w:cs="GOCHCD+Arial,Italic"/>
        </w:rPr>
      </w:pP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rPr>
          <w:rFonts w:cs="GOCHCD+Arial,Italic"/>
        </w:rPr>
        <w:t xml:space="preserve">3. </w:t>
      </w:r>
      <w:r w:rsidRPr="00437D69">
        <w:t>Το τρίτο στοιχείο που πρέπει να συγκρατήσου</w:t>
      </w:r>
      <w:r w:rsidRPr="00437D69">
        <w:rPr>
          <w:rFonts w:cs="GOCHCD+Arial,Italic"/>
        </w:rPr>
        <w:t>μ</w:t>
      </w:r>
      <w:r w:rsidRPr="00437D69">
        <w:t>ε</w:t>
      </w:r>
      <w:r w:rsidRPr="00437D69">
        <w:rPr>
          <w:rFonts w:cs="GOCHCD+Arial,Italic"/>
        </w:rPr>
        <w:t xml:space="preserve">, </w:t>
      </w:r>
      <w:r w:rsidRPr="00437D69">
        <w:t>είναι ότι το ισχυρό ρεύ</w:t>
      </w:r>
      <w:r w:rsidRPr="00437D69">
        <w:rPr>
          <w:rFonts w:cs="GOCHCD+Arial,Italic"/>
        </w:rPr>
        <w:t>μ</w:t>
      </w:r>
      <w:r w:rsidRPr="00437D69">
        <w:t xml:space="preserve">α της ελληνικής αστικής συγκέντρωσης στις περιοχές αυτές δεν εντάσσεται σε </w:t>
      </w:r>
      <w:r w:rsidRPr="00437D69">
        <w:rPr>
          <w:rFonts w:cs="GOCHCD+Arial,Italic"/>
        </w:rPr>
        <w:t>μ</w:t>
      </w:r>
      <w:r w:rsidRPr="00437D69">
        <w:t xml:space="preserve">ια γενικότερη διαδικασία αστικής συγκέντρωσης του συνόλου των </w:t>
      </w:r>
      <w:proofErr w:type="spellStart"/>
      <w:r w:rsidRPr="00437D69">
        <w:t>αυτόχθονων</w:t>
      </w:r>
      <w:proofErr w:type="spellEnd"/>
      <w:r w:rsidRPr="00437D69">
        <w:t xml:space="preserve"> πληθυσ</w:t>
      </w:r>
      <w:r w:rsidRPr="00437D69">
        <w:rPr>
          <w:rFonts w:cs="GOCHCD+Arial,Italic"/>
        </w:rPr>
        <w:t>μ</w:t>
      </w:r>
      <w:r w:rsidRPr="00437D69">
        <w:t>ών</w:t>
      </w:r>
      <w:r w:rsidRPr="00437D69">
        <w:rPr>
          <w:rFonts w:cs="GOCHCD+Arial,Italic"/>
        </w:rPr>
        <w:t xml:space="preserve">. </w:t>
      </w:r>
      <w:r w:rsidRPr="00437D69">
        <w:t xml:space="preserve">Οι Έλληνες αποτελούσαν το </w:t>
      </w:r>
      <w:r w:rsidRPr="00437D69">
        <w:rPr>
          <w:rFonts w:cs="GOCHCD+Arial,Italic"/>
        </w:rPr>
        <w:t>15 μ</w:t>
      </w:r>
      <w:r w:rsidRPr="00437D69">
        <w:t xml:space="preserve">ε </w:t>
      </w:r>
      <w:r w:rsidRPr="00437D69">
        <w:rPr>
          <w:rFonts w:cs="GOCHCD+Arial,Italic"/>
        </w:rPr>
        <w:t xml:space="preserve">20% </w:t>
      </w:r>
      <w:r w:rsidRPr="00437D69">
        <w:t>του πληθυσ</w:t>
      </w:r>
      <w:r w:rsidRPr="00437D69">
        <w:rPr>
          <w:rFonts w:cs="GOCHCD+Arial,Italic"/>
        </w:rPr>
        <w:t>μ</w:t>
      </w:r>
      <w:r w:rsidRPr="00437D69">
        <w:t xml:space="preserve">ού της Κωνσταντινούπολης στις αρχές του </w:t>
      </w:r>
      <w:r w:rsidRPr="00437D69">
        <w:rPr>
          <w:rFonts w:cs="GOCHCD+Arial,Italic"/>
        </w:rPr>
        <w:t>19</w:t>
      </w:r>
      <w:r w:rsidRPr="00437D69">
        <w:t>ου αιώνα</w:t>
      </w:r>
      <w:r w:rsidRPr="00437D69">
        <w:rPr>
          <w:rFonts w:cs="GOCHCD+Arial,Italic"/>
        </w:rPr>
        <w:t xml:space="preserve">, </w:t>
      </w:r>
      <w:r w:rsidRPr="00437D69">
        <w:t xml:space="preserve">και το </w:t>
      </w:r>
      <w:r w:rsidRPr="00437D69">
        <w:rPr>
          <w:rFonts w:cs="GOCHCD+Arial,Italic"/>
        </w:rPr>
        <w:t>30 μ</w:t>
      </w:r>
      <w:r w:rsidRPr="00437D69">
        <w:t xml:space="preserve">ε </w:t>
      </w:r>
      <w:r w:rsidRPr="00437D69">
        <w:rPr>
          <w:rFonts w:cs="GOCHCD+Arial,Italic"/>
        </w:rPr>
        <w:t xml:space="preserve">40% </w:t>
      </w:r>
      <w:r w:rsidRPr="00437D69">
        <w:t xml:space="preserve">στην αρχή του </w:t>
      </w:r>
      <w:r w:rsidRPr="00437D69">
        <w:rPr>
          <w:rFonts w:cs="GOCHCD+Arial,Italic"/>
        </w:rPr>
        <w:t>20</w:t>
      </w:r>
      <w:r w:rsidRPr="00437D69">
        <w:t>ου</w:t>
      </w:r>
      <w:r w:rsidRPr="00437D69">
        <w:rPr>
          <w:rFonts w:cs="GOCHCD+Arial,Italic"/>
        </w:rPr>
        <w:t xml:space="preserve">. </w:t>
      </w:r>
      <w:r w:rsidRPr="00437D69">
        <w:t>Στη Σ</w:t>
      </w:r>
      <w:r w:rsidRPr="00437D69">
        <w:rPr>
          <w:rFonts w:cs="GOCHCD+Arial,Italic"/>
        </w:rPr>
        <w:t>μ</w:t>
      </w:r>
      <w:r w:rsidRPr="00437D69">
        <w:t>ύρνη</w:t>
      </w:r>
      <w:r w:rsidRPr="00437D69">
        <w:rPr>
          <w:rFonts w:cs="GOCHCD+Arial,Italic"/>
        </w:rPr>
        <w:t xml:space="preserve">, </w:t>
      </w:r>
      <w:r w:rsidRPr="00437D69">
        <w:t xml:space="preserve">στην αρχή το ποσοστό βρίσκεται κάτω από </w:t>
      </w:r>
      <w:r w:rsidRPr="00437D69">
        <w:rPr>
          <w:rFonts w:cs="GOCHCD+Arial,Italic"/>
        </w:rPr>
        <w:t xml:space="preserve">25% </w:t>
      </w:r>
      <w:r w:rsidRPr="00437D69">
        <w:t xml:space="preserve">αργότερα ξεπερνά το </w:t>
      </w:r>
      <w:r w:rsidRPr="00437D69">
        <w:rPr>
          <w:rFonts w:cs="GOCHCD+Arial,Italic"/>
        </w:rPr>
        <w:t xml:space="preserve">50%. </w:t>
      </w:r>
      <w:r w:rsidRPr="00437D69">
        <w:t>Το ίδιο ισχύει και για την Αλεξάνδρεια και για το Κάιρο</w:t>
      </w:r>
      <w:r w:rsidRPr="00437D69">
        <w:rPr>
          <w:rFonts w:cs="GOCHCD+Arial,Italic"/>
        </w:rPr>
        <w:t xml:space="preserve">, </w:t>
      </w:r>
      <w:r w:rsidRPr="00437D69">
        <w:t xml:space="preserve">όπου δεν υπήρχαν ως το </w:t>
      </w:r>
      <w:r w:rsidRPr="00437D69">
        <w:rPr>
          <w:rFonts w:cs="GOCHCD+Arial,Italic"/>
        </w:rPr>
        <w:t xml:space="preserve">1840 </w:t>
      </w:r>
      <w:r w:rsidRPr="00437D69">
        <w:t>Έλληνες</w:t>
      </w:r>
      <w:r w:rsidRPr="00437D69">
        <w:rPr>
          <w:rFonts w:cs="GOCHCD+Arial,Italic"/>
        </w:rPr>
        <w:t xml:space="preserve">, </w:t>
      </w:r>
      <w:r w:rsidRPr="00437D69">
        <w:t xml:space="preserve">αλλά το </w:t>
      </w:r>
      <w:r w:rsidRPr="00437D69">
        <w:rPr>
          <w:rFonts w:cs="GOCHCD+Arial,Italic"/>
        </w:rPr>
        <w:t xml:space="preserve">1920 </w:t>
      </w:r>
      <w:r w:rsidRPr="00437D69">
        <w:t xml:space="preserve">συγκρότησαν τις </w:t>
      </w:r>
      <w:r w:rsidRPr="00437D69">
        <w:rPr>
          <w:rFonts w:cs="GOCHCD+Arial,Italic"/>
        </w:rPr>
        <w:t>μ</w:t>
      </w:r>
      <w:r w:rsidRPr="00437D69">
        <w:t>εγαλύτερες παροικίες</w:t>
      </w:r>
      <w:r w:rsidRPr="00437D69">
        <w:rPr>
          <w:rFonts w:cs="GOCHCD+Arial,Italic"/>
        </w:rPr>
        <w:t xml:space="preserve">. </w:t>
      </w:r>
    </w:p>
    <w:p w:rsidR="00437D69" w:rsidRPr="00437D69" w:rsidRDefault="00437D69" w:rsidP="00437D69">
      <w:pPr>
        <w:spacing w:after="0" w:line="240" w:lineRule="auto"/>
        <w:jc w:val="both"/>
        <w:rPr>
          <w:rFonts w:cs="GOCHCD+Arial,Italic"/>
        </w:rPr>
      </w:pPr>
      <w:r w:rsidRPr="00437D69">
        <w:t>Αντίθετα</w:t>
      </w:r>
      <w:r w:rsidRPr="00437D69">
        <w:rPr>
          <w:rFonts w:cs="GOCHCD+Arial,Italic"/>
        </w:rPr>
        <w:t xml:space="preserve">, </w:t>
      </w:r>
      <w:r w:rsidRPr="00437D69">
        <w:t>η διαδικασία αστικής συγκέντρωσης των αυτοχθόνων</w:t>
      </w:r>
      <w:r w:rsidRPr="00437D69">
        <w:rPr>
          <w:rFonts w:cs="GOCHCD+Arial,Italic"/>
        </w:rPr>
        <w:t xml:space="preserve">, </w:t>
      </w:r>
      <w:r w:rsidRPr="00437D69">
        <w:t xml:space="preserve">όχι </w:t>
      </w:r>
      <w:r w:rsidRPr="00437D69">
        <w:rPr>
          <w:rFonts w:cs="GOCHCD+Arial,Italic"/>
        </w:rPr>
        <w:t>μ</w:t>
      </w:r>
      <w:r w:rsidRPr="00437D69">
        <w:t>όνο δεν εναρ</w:t>
      </w:r>
      <w:r w:rsidRPr="00437D69">
        <w:rPr>
          <w:rFonts w:cs="GOCHCD+Arial,Italic"/>
        </w:rPr>
        <w:t>μ</w:t>
      </w:r>
      <w:r w:rsidRPr="00437D69">
        <w:t xml:space="preserve">ονίζεται </w:t>
      </w:r>
      <w:r w:rsidRPr="00437D69">
        <w:rPr>
          <w:rFonts w:cs="GOCHCD+Arial,Italic"/>
        </w:rPr>
        <w:t>μ</w:t>
      </w:r>
      <w:r w:rsidRPr="00437D69">
        <w:t>ε το ρυθ</w:t>
      </w:r>
      <w:r w:rsidRPr="00437D69">
        <w:rPr>
          <w:rFonts w:cs="GOCHCD+Arial,Italic"/>
        </w:rPr>
        <w:t>μ</w:t>
      </w:r>
      <w:r w:rsidRPr="00437D69">
        <w:t>ό των κοινοτήτων του εξωτερικού αλλά ορισ</w:t>
      </w:r>
      <w:r w:rsidRPr="00437D69">
        <w:rPr>
          <w:rFonts w:cs="GOCHCD+Arial,Italic"/>
        </w:rPr>
        <w:t>μ</w:t>
      </w:r>
      <w:r w:rsidRPr="00437D69">
        <w:t xml:space="preserve">ένες φορές </w:t>
      </w:r>
      <w:r w:rsidRPr="00437D69">
        <w:rPr>
          <w:rFonts w:cs="GOCHCD+Arial,Italic"/>
        </w:rPr>
        <w:t>μ</w:t>
      </w:r>
      <w:r w:rsidRPr="00437D69">
        <w:t>ειώνεται σε απόλυτους όρους</w:t>
      </w:r>
      <w:r w:rsidRPr="00437D69">
        <w:rPr>
          <w:rFonts w:cs="GOCHCD+Arial,Italic"/>
        </w:rPr>
        <w:t xml:space="preserve">. </w:t>
      </w:r>
    </w:p>
    <w:p w:rsidR="00437D69" w:rsidRPr="00437D69" w:rsidRDefault="00437D69" w:rsidP="00437D69">
      <w:pPr>
        <w:spacing w:after="0" w:line="240" w:lineRule="auto"/>
        <w:jc w:val="right"/>
        <w:rPr>
          <w:rFonts w:cs="GOCGBJ+Arial"/>
          <w:b/>
          <w:szCs w:val="24"/>
        </w:rPr>
      </w:pPr>
      <w:r w:rsidRPr="00437D69">
        <w:rPr>
          <w:b/>
          <w:szCs w:val="24"/>
        </w:rPr>
        <w:t>Κ</w:t>
      </w:r>
      <w:r w:rsidRPr="00437D69">
        <w:rPr>
          <w:rFonts w:cs="GOCGBJ+Arial"/>
          <w:b/>
          <w:szCs w:val="24"/>
        </w:rPr>
        <w:t xml:space="preserve">. </w:t>
      </w:r>
      <w:r w:rsidRPr="00437D69">
        <w:rPr>
          <w:b/>
          <w:szCs w:val="24"/>
        </w:rPr>
        <w:t>Τσουκαλά</w:t>
      </w:r>
      <w:r w:rsidRPr="00437D69">
        <w:rPr>
          <w:rFonts w:cs="GOCHCD+Arial,Italic"/>
          <w:b/>
          <w:szCs w:val="24"/>
        </w:rPr>
        <w:t xml:space="preserve">, </w:t>
      </w:r>
      <w:r w:rsidRPr="00437D69">
        <w:rPr>
          <w:b/>
          <w:szCs w:val="24"/>
        </w:rPr>
        <w:t>Εξάρτηση και αναπαραγωγή</w:t>
      </w:r>
      <w:r w:rsidRPr="00437D69">
        <w:rPr>
          <w:rFonts w:cs="GOCHCD+Arial,Italic"/>
          <w:b/>
          <w:szCs w:val="24"/>
        </w:rPr>
        <w:t xml:space="preserve">, </w:t>
      </w:r>
      <w:proofErr w:type="spellStart"/>
      <w:r w:rsidRPr="00437D69">
        <w:rPr>
          <w:b/>
          <w:szCs w:val="24"/>
        </w:rPr>
        <w:t>σσ</w:t>
      </w:r>
      <w:proofErr w:type="spellEnd"/>
      <w:r w:rsidRPr="00437D69">
        <w:rPr>
          <w:rFonts w:cs="GOCGBJ+Arial"/>
          <w:b/>
          <w:szCs w:val="24"/>
        </w:rPr>
        <w:t xml:space="preserve">. 298-301 </w:t>
      </w:r>
    </w:p>
    <w:p w:rsidR="00437D69" w:rsidRDefault="00437D69" w:rsidP="00437D69">
      <w:pPr>
        <w:spacing w:after="0" w:line="240" w:lineRule="auto"/>
        <w:jc w:val="both"/>
        <w:rPr>
          <w:szCs w:val="24"/>
        </w:rPr>
      </w:pPr>
    </w:p>
    <w:p w:rsidR="00437D69" w:rsidRPr="00437D69" w:rsidRDefault="00437D69" w:rsidP="00437D69">
      <w:pPr>
        <w:spacing w:after="0" w:line="240" w:lineRule="auto"/>
        <w:jc w:val="both"/>
        <w:rPr>
          <w:rFonts w:cs="GOCGBJ+Arial"/>
          <w:b/>
          <w:szCs w:val="24"/>
        </w:rPr>
      </w:pPr>
      <w:r w:rsidRPr="00437D69">
        <w:rPr>
          <w:b/>
          <w:szCs w:val="24"/>
        </w:rPr>
        <w:t>Με βάση την πηγή και τις γνώσεις που αποκο</w:t>
      </w:r>
      <w:r w:rsidRPr="00437D69">
        <w:rPr>
          <w:rFonts w:cs="GOCGBJ+Arial"/>
          <w:b/>
          <w:szCs w:val="24"/>
        </w:rPr>
        <w:t>μ</w:t>
      </w:r>
      <w:r w:rsidRPr="00437D69">
        <w:rPr>
          <w:b/>
          <w:szCs w:val="24"/>
        </w:rPr>
        <w:t>ίσατε από το βιβλίο σας</w:t>
      </w:r>
      <w:r w:rsidRPr="00437D69">
        <w:rPr>
          <w:rFonts w:cs="GOCGBJ+Arial"/>
          <w:b/>
          <w:szCs w:val="24"/>
        </w:rPr>
        <w:t xml:space="preserve">: </w:t>
      </w:r>
    </w:p>
    <w:p w:rsidR="00437D69" w:rsidRPr="00437D69" w:rsidRDefault="00437D69" w:rsidP="00437D69">
      <w:pPr>
        <w:spacing w:after="0" w:line="240" w:lineRule="auto"/>
        <w:jc w:val="both"/>
        <w:rPr>
          <w:rFonts w:cs="GOCGBJ+Arial"/>
          <w:b/>
          <w:szCs w:val="24"/>
        </w:rPr>
      </w:pPr>
      <w:r w:rsidRPr="00437D69">
        <w:rPr>
          <w:b/>
          <w:szCs w:val="24"/>
        </w:rPr>
        <w:t>α</w:t>
      </w:r>
      <w:r w:rsidRPr="00437D69">
        <w:rPr>
          <w:rFonts w:cs="GOCGBJ+Arial"/>
          <w:b/>
          <w:szCs w:val="24"/>
        </w:rPr>
        <w:t xml:space="preserve">) </w:t>
      </w:r>
      <w:r w:rsidRPr="00437D69">
        <w:rPr>
          <w:b/>
          <w:szCs w:val="24"/>
        </w:rPr>
        <w:t>Να διερευνήσετε και να παρουσιάσετε τους λόγους που συνέβαλαν ώστε οι Έλληνες του εξωτερικού να συγκεντρώνονται στα αστικά κέντρα</w:t>
      </w:r>
      <w:r w:rsidRPr="00437D69">
        <w:rPr>
          <w:rFonts w:cs="GOCGBJ+Arial"/>
          <w:b/>
          <w:szCs w:val="24"/>
        </w:rPr>
        <w:t xml:space="preserve">. </w:t>
      </w:r>
    </w:p>
    <w:p w:rsidR="00E70C3C" w:rsidRDefault="00437D69" w:rsidP="00437D69">
      <w:pPr>
        <w:spacing w:after="0" w:line="240" w:lineRule="auto"/>
        <w:jc w:val="both"/>
        <w:rPr>
          <w:rFonts w:cs="GOCGBJ+Arial"/>
          <w:b/>
          <w:szCs w:val="24"/>
        </w:rPr>
      </w:pPr>
      <w:r w:rsidRPr="00437D69">
        <w:rPr>
          <w:b/>
          <w:szCs w:val="24"/>
        </w:rPr>
        <w:t>β</w:t>
      </w:r>
      <w:r w:rsidRPr="00437D69">
        <w:rPr>
          <w:rFonts w:cs="GOCGBJ+Arial"/>
          <w:b/>
          <w:szCs w:val="24"/>
        </w:rPr>
        <w:t xml:space="preserve">) </w:t>
      </w:r>
      <w:r w:rsidRPr="00437D69">
        <w:rPr>
          <w:b/>
          <w:szCs w:val="24"/>
        </w:rPr>
        <w:t>Να χαρακτηρίσετε τη σχέση του ρυθ</w:t>
      </w:r>
      <w:r w:rsidRPr="00437D69">
        <w:rPr>
          <w:rFonts w:cs="GOCGBJ+Arial"/>
          <w:b/>
          <w:szCs w:val="24"/>
        </w:rPr>
        <w:t>μ</w:t>
      </w:r>
      <w:r w:rsidRPr="00437D69">
        <w:rPr>
          <w:b/>
          <w:szCs w:val="24"/>
        </w:rPr>
        <w:t xml:space="preserve">ού αστικοποίησης των Ελλήνων της διασποράς </w:t>
      </w:r>
      <w:r w:rsidRPr="00437D69">
        <w:rPr>
          <w:rFonts w:cs="GOCGBJ+Arial"/>
          <w:b/>
          <w:szCs w:val="24"/>
        </w:rPr>
        <w:t>μ</w:t>
      </w:r>
      <w:r w:rsidRPr="00437D69">
        <w:rPr>
          <w:b/>
          <w:szCs w:val="24"/>
        </w:rPr>
        <w:t>ε εκείνου του ελλαδικού χώρου</w:t>
      </w:r>
      <w:r w:rsidRPr="00437D69">
        <w:rPr>
          <w:rFonts w:cs="GOCGBJ+Arial"/>
          <w:b/>
          <w:szCs w:val="24"/>
        </w:rPr>
        <w:t>.</w:t>
      </w:r>
    </w:p>
    <w:p w:rsidR="00FF4226" w:rsidRDefault="00FF4226" w:rsidP="00437D69">
      <w:pPr>
        <w:spacing w:after="0" w:line="240" w:lineRule="auto"/>
        <w:jc w:val="both"/>
        <w:rPr>
          <w:rFonts w:cs="GOCGBJ+Arial"/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FF4226" w:rsidRPr="00FF4226" w:rsidTr="00FF4226">
        <w:tc>
          <w:tcPr>
            <w:tcW w:w="5341" w:type="dxa"/>
            <w:shd w:val="clear" w:color="auto" w:fill="D9D9D9" w:themeFill="background1" w:themeFillShade="D9"/>
          </w:tcPr>
          <w:p w:rsidR="00FF4226" w:rsidRPr="00FF4226" w:rsidRDefault="00FF4226" w:rsidP="00FF4226">
            <w:pPr>
              <w:jc w:val="center"/>
              <w:rPr>
                <w:b/>
                <w:sz w:val="24"/>
                <w:szCs w:val="24"/>
              </w:rPr>
            </w:pPr>
            <w:r w:rsidRPr="00FF4226">
              <w:rPr>
                <w:b/>
                <w:sz w:val="24"/>
                <w:szCs w:val="24"/>
              </w:rPr>
              <w:t>ΣΤΟΙΧΕΙΑ ΣΧΟΛΙΚΟΥ ΒΙΒΛΙΟΥ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:rsidR="00FF4226" w:rsidRPr="00FF4226" w:rsidRDefault="00FF4226" w:rsidP="00FF4226">
            <w:pPr>
              <w:jc w:val="center"/>
              <w:rPr>
                <w:b/>
                <w:sz w:val="24"/>
                <w:szCs w:val="24"/>
              </w:rPr>
            </w:pPr>
            <w:r w:rsidRPr="00FF4226">
              <w:rPr>
                <w:b/>
                <w:sz w:val="24"/>
                <w:szCs w:val="24"/>
              </w:rPr>
              <w:t>ΣΤΟΙΧΕΙΑ ΠΗΓΗΣ</w:t>
            </w: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  <w:tr w:rsidR="00FF4226" w:rsidTr="00FF4226"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</w:tcPr>
          <w:p w:rsidR="00FF4226" w:rsidRDefault="00FF4226" w:rsidP="00437D69">
            <w:pPr>
              <w:jc w:val="both"/>
              <w:rPr>
                <w:b/>
                <w:szCs w:val="24"/>
              </w:rPr>
            </w:pPr>
          </w:p>
        </w:tc>
      </w:tr>
    </w:tbl>
    <w:p w:rsidR="00FF4226" w:rsidRPr="00437D69" w:rsidRDefault="00FF4226" w:rsidP="00437D69">
      <w:pPr>
        <w:spacing w:after="0" w:line="240" w:lineRule="auto"/>
        <w:jc w:val="both"/>
        <w:rPr>
          <w:b/>
          <w:szCs w:val="24"/>
        </w:rPr>
      </w:pPr>
    </w:p>
    <w:sectPr w:rsidR="00FF4226" w:rsidRPr="00437D69" w:rsidSect="00437D6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AC" w:rsidRDefault="00F857AC" w:rsidP="00FE2B02">
      <w:pPr>
        <w:spacing w:after="0" w:line="240" w:lineRule="auto"/>
      </w:pPr>
      <w:r>
        <w:separator/>
      </w:r>
    </w:p>
  </w:endnote>
  <w:endnote w:type="continuationSeparator" w:id="0">
    <w:p w:rsidR="00F857AC" w:rsidRDefault="00F857AC" w:rsidP="00FE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OCGNL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HCD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GB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50485"/>
      <w:docPartObj>
        <w:docPartGallery w:val="Page Numbers (Bottom of Page)"/>
        <w:docPartUnique/>
      </w:docPartObj>
    </w:sdtPr>
    <w:sdtContent>
      <w:p w:rsidR="00FE2B02" w:rsidRDefault="00FE2B02">
        <w:pPr>
          <w:pStyle w:val="a4"/>
          <w:jc w:val="center"/>
        </w:pPr>
        <w:r>
          <w:t>[</w:t>
        </w:r>
        <w:fldSimple w:instr=" PAGE   \* MERGEFORMAT ">
          <w:r w:rsidR="00FF4226">
            <w:rPr>
              <w:noProof/>
            </w:rPr>
            <w:t>2</w:t>
          </w:r>
        </w:fldSimple>
        <w:r>
          <w:t>]</w:t>
        </w:r>
      </w:p>
    </w:sdtContent>
  </w:sdt>
  <w:p w:rsidR="00FE2B02" w:rsidRDefault="00FE2B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AC" w:rsidRDefault="00F857AC" w:rsidP="00FE2B02">
      <w:pPr>
        <w:spacing w:after="0" w:line="240" w:lineRule="auto"/>
      </w:pPr>
      <w:r>
        <w:separator/>
      </w:r>
    </w:p>
  </w:footnote>
  <w:footnote w:type="continuationSeparator" w:id="0">
    <w:p w:rsidR="00F857AC" w:rsidRDefault="00F857AC" w:rsidP="00FE2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D69"/>
    <w:rsid w:val="00114819"/>
    <w:rsid w:val="003C5FC3"/>
    <w:rsid w:val="003D6952"/>
    <w:rsid w:val="00437D69"/>
    <w:rsid w:val="00855D31"/>
    <w:rsid w:val="00A10C29"/>
    <w:rsid w:val="00AA1F5E"/>
    <w:rsid w:val="00BE6091"/>
    <w:rsid w:val="00CE33F2"/>
    <w:rsid w:val="00E63B7C"/>
    <w:rsid w:val="00E70C3C"/>
    <w:rsid w:val="00F857AC"/>
    <w:rsid w:val="00FE2B02"/>
    <w:rsid w:val="00FF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437D69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FE2B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E2B02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FE2B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E2B02"/>
    <w:rPr>
      <w:rFonts w:ascii="Palatino Linotype" w:hAnsi="Palatino Linotype"/>
      <w:sz w:val="24"/>
    </w:rPr>
  </w:style>
  <w:style w:type="table" w:styleId="a5">
    <w:name w:val="Table Grid"/>
    <w:basedOn w:val="a1"/>
    <w:uiPriority w:val="59"/>
    <w:rsid w:val="00FF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2018-02-24T08:11:00Z</cp:lastPrinted>
  <dcterms:created xsi:type="dcterms:W3CDTF">2018-02-22T16:56:00Z</dcterms:created>
  <dcterms:modified xsi:type="dcterms:W3CDTF">2018-02-24T08:13:00Z</dcterms:modified>
</cp:coreProperties>
</file>